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00000001" w14:textId="77777777" w:rsidR="00B57D07" w:rsidRDefault="00625CD8">
      <w:pPr>
        <w:keepNext/>
        <w:spacing w:after="0" w:line="240" w:lineRule="auto"/>
        <w:ind w:right="4484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object w:dxaOrig="6986" w:dyaOrig="5800" w14:anchorId="0A8F721E">
          <v:shape id="ole_rId2" o:spid="_x0000_i1025" style="width:74.15pt;height:58.05pt" coordsize="" o:spt="100" adj="0,,0" path="" stroked="f">
            <v:stroke joinstyle="miter"/>
            <v:imagedata r:id="rId6" o:title=""/>
            <v:formulas/>
            <v:path o:connecttype="segments"/>
          </v:shape>
          <o:OLEObject Type="Embed" ProgID="CorelDRAW.Graphic.9" ShapeID="ole_rId2" DrawAspect="Content" ObjectID="_1853318923" r:id="rId7"/>
        </w:object>
      </w:r>
    </w:p>
    <w:p w14:paraId="00000002" w14:textId="77777777" w:rsidR="00B57D07" w:rsidRDefault="00625CD8">
      <w:pPr>
        <w:keepNext/>
        <w:spacing w:after="0" w:line="240" w:lineRule="auto"/>
        <w:ind w:right="448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REPUBLIKA HRVATSKA</w:t>
      </w:r>
    </w:p>
    <w:p w14:paraId="00000003" w14:textId="77777777" w:rsidR="00B57D07" w:rsidRDefault="00625CD8">
      <w:pPr>
        <w:keepNext/>
        <w:spacing w:after="0" w:line="240" w:lineRule="auto"/>
        <w:ind w:right="448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BJELOVARSKO-BILOGORSKA ŽUPANIJA</w:t>
      </w:r>
    </w:p>
    <w:p w14:paraId="00000004" w14:textId="77777777" w:rsidR="00B57D07" w:rsidRDefault="00625CD8">
      <w:pPr>
        <w:keepNext/>
        <w:spacing w:after="0" w:line="240" w:lineRule="auto"/>
        <w:ind w:right="4484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II. OSNOVNA ŠKOLA</w:t>
      </w:r>
    </w:p>
    <w:p w14:paraId="00000005" w14:textId="77777777" w:rsidR="00B57D07" w:rsidRDefault="00625CD8">
      <w:pPr>
        <w:spacing w:after="0" w:line="240" w:lineRule="auto"/>
        <w:ind w:right="4484"/>
        <w:jc w:val="center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>B j e l o v a r</w:t>
      </w:r>
    </w:p>
    <w:p w14:paraId="00000006" w14:textId="77777777" w:rsidR="00B57D07" w:rsidRDefault="00625CD8">
      <w:pPr>
        <w:keepNext/>
        <w:spacing w:after="0" w:line="240" w:lineRule="auto"/>
        <w:ind w:right="4484"/>
        <w:jc w:val="center"/>
        <w:rPr>
          <w:rFonts w:ascii="Arial" w:eastAsia="Arial" w:hAnsi="Arial" w:cs="Arial"/>
          <w:b/>
          <w:bCs/>
          <w:sz w:val="16"/>
          <w:szCs w:val="16"/>
        </w:rPr>
      </w:pPr>
      <w:r>
        <w:rPr>
          <w:rFonts w:ascii="Arial" w:eastAsia="Arial" w:hAnsi="Arial" w:cs="Arial"/>
          <w:b/>
          <w:bCs/>
          <w:sz w:val="16"/>
          <w:szCs w:val="16"/>
        </w:rPr>
        <w:t xml:space="preserve">Ivana viteza </w:t>
      </w:r>
      <w:proofErr w:type="spellStart"/>
      <w:r>
        <w:rPr>
          <w:rFonts w:ascii="Arial" w:eastAsia="Arial" w:hAnsi="Arial" w:cs="Arial"/>
          <w:b/>
          <w:bCs/>
          <w:sz w:val="16"/>
          <w:szCs w:val="16"/>
        </w:rPr>
        <w:t>Trnskog</w:t>
      </w:r>
      <w:proofErr w:type="spellEnd"/>
      <w:r>
        <w:rPr>
          <w:rFonts w:ascii="Arial" w:eastAsia="Arial" w:hAnsi="Arial" w:cs="Arial"/>
          <w:b/>
          <w:bCs/>
          <w:sz w:val="16"/>
          <w:szCs w:val="16"/>
        </w:rPr>
        <w:t xml:space="preserve"> 19</w:t>
      </w:r>
    </w:p>
    <w:p w14:paraId="00000007" w14:textId="77777777" w:rsidR="00B57D07" w:rsidRDefault="00625CD8">
      <w:pPr>
        <w:spacing w:after="0" w:line="240" w:lineRule="auto"/>
        <w:ind w:right="448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Noto Sans Symbols" w:eastAsia="Noto Sans Symbols" w:hAnsi="Noto Sans Symbols" w:cs="Noto Sans Symbols"/>
          <w:sz w:val="16"/>
          <w:szCs w:val="16"/>
        </w:rPr>
        <w:t>🕿</w:t>
      </w:r>
      <w:r>
        <w:rPr>
          <w:rFonts w:ascii="Arial" w:eastAsia="Arial" w:hAnsi="Arial" w:cs="Arial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220 240, 220 241</w:t>
      </w:r>
    </w:p>
    <w:p w14:paraId="00000008" w14:textId="77777777" w:rsidR="00B57D07" w:rsidRDefault="00625CD8">
      <w:pPr>
        <w:spacing w:after="0" w:line="240" w:lineRule="auto"/>
        <w:ind w:right="4484"/>
        <w:jc w:val="center"/>
      </w:pPr>
      <w:r>
        <w:rPr>
          <w:rFonts w:ascii="Noto Sans Symbols" w:eastAsia="Noto Sans Symbols" w:hAnsi="Noto Sans Symbols" w:cs="Noto Sans Symbols"/>
          <w:sz w:val="16"/>
          <w:szCs w:val="16"/>
        </w:rPr>
        <w:t>🖂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hyperlink r:id="rId8">
        <w:r>
          <w:rPr>
            <w:u w:val="single"/>
          </w:rPr>
          <w:t>ured@os-druga-bj.skole.hr</w:t>
        </w:r>
      </w:hyperlink>
    </w:p>
    <w:p w14:paraId="00000009" w14:textId="77777777" w:rsidR="00B57D07" w:rsidRDefault="00625CD8">
      <w:pPr>
        <w:spacing w:after="0" w:line="240" w:lineRule="auto"/>
        <w:ind w:right="4484"/>
        <w:jc w:val="center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>OIB 68503362068</w:t>
      </w:r>
    </w:p>
    <w:p w14:paraId="0000000A" w14:textId="77777777" w:rsidR="00B57D07" w:rsidRDefault="00B57D07">
      <w:pPr>
        <w:spacing w:after="0" w:line="240" w:lineRule="auto"/>
        <w:ind w:right="4484"/>
        <w:jc w:val="center"/>
        <w:rPr>
          <w:rFonts w:ascii="Arial" w:eastAsia="Arial" w:hAnsi="Arial" w:cs="Arial"/>
          <w:sz w:val="16"/>
          <w:szCs w:val="16"/>
        </w:rPr>
      </w:pPr>
    </w:p>
    <w:p w14:paraId="0000000B" w14:textId="77777777" w:rsidR="00B57D07" w:rsidRDefault="00B57D07">
      <w:pPr>
        <w:spacing w:after="0" w:line="240" w:lineRule="auto"/>
        <w:rPr>
          <w:rFonts w:ascii="Arial" w:eastAsia="Arial" w:hAnsi="Arial" w:cs="Arial"/>
          <w:sz w:val="16"/>
          <w:szCs w:val="16"/>
        </w:rPr>
      </w:pPr>
    </w:p>
    <w:p w14:paraId="0000000C" w14:textId="77849415" w:rsidR="00B57D07" w:rsidRPr="00DE2535" w:rsidRDefault="00625CD8">
      <w:pPr>
        <w:spacing w:after="240" w:line="240" w:lineRule="auto"/>
        <w:rPr>
          <w:rFonts w:ascii="Cambria" w:eastAsia="Cambria" w:hAnsi="Cambria" w:cs="Cambria"/>
          <w:sz w:val="24"/>
          <w:szCs w:val="24"/>
        </w:rPr>
      </w:pPr>
      <w:r w:rsidRPr="00DE2535">
        <w:rPr>
          <w:rFonts w:ascii="Cambria" w:eastAsia="Cambria" w:hAnsi="Cambria" w:cs="Cambria"/>
          <w:sz w:val="24"/>
          <w:szCs w:val="24"/>
        </w:rPr>
        <w:t>KLASA: 007-04/26-02/0</w:t>
      </w:r>
      <w:r w:rsidR="00DE2535" w:rsidRPr="00DE2535">
        <w:rPr>
          <w:rFonts w:ascii="Cambria" w:eastAsia="Cambria" w:hAnsi="Cambria" w:cs="Cambria"/>
          <w:sz w:val="24"/>
          <w:szCs w:val="24"/>
        </w:rPr>
        <w:t>9</w:t>
      </w:r>
      <w:r w:rsidRPr="00DE2535">
        <w:rPr>
          <w:rFonts w:ascii="Cambria" w:eastAsia="Cambria" w:hAnsi="Cambria" w:cs="Cambria"/>
          <w:sz w:val="24"/>
          <w:szCs w:val="24"/>
        </w:rPr>
        <w:br/>
        <w:t>URBROJ: 2103-39-07-26-1</w:t>
      </w:r>
      <w:r w:rsidRPr="00DE2535">
        <w:rPr>
          <w:rFonts w:ascii="Cambria" w:eastAsia="Cambria" w:hAnsi="Cambria" w:cs="Cambria"/>
          <w:sz w:val="24"/>
          <w:szCs w:val="24"/>
        </w:rPr>
        <w:br/>
      </w:r>
    </w:p>
    <w:p w14:paraId="0000000D" w14:textId="77777777" w:rsidR="00B57D07" w:rsidRDefault="00625CD8">
      <w:pPr>
        <w:spacing w:after="24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U Bjelovaru, 1.listopada 2026.  godine</w:t>
      </w:r>
    </w:p>
    <w:p w14:paraId="0000000E" w14:textId="77777777" w:rsidR="00B57D07" w:rsidRDefault="00B57D07">
      <w:pPr>
        <w:spacing w:after="0" w:line="240" w:lineRule="auto"/>
        <w:rPr>
          <w:rFonts w:ascii="Cambria" w:eastAsia="Cambria" w:hAnsi="Cambria" w:cs="Cambria"/>
          <w:i/>
          <w:iCs/>
          <w:sz w:val="24"/>
          <w:szCs w:val="24"/>
        </w:rPr>
      </w:pPr>
    </w:p>
    <w:p w14:paraId="0000000F" w14:textId="77777777" w:rsidR="00B57D07" w:rsidRDefault="00625CD8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PREDMET: </w:t>
      </w:r>
      <w:r>
        <w:rPr>
          <w:rFonts w:ascii="Cambria" w:eastAsia="Cambria" w:hAnsi="Cambria" w:cs="Cambria"/>
          <w:b/>
          <w:bCs/>
          <w:sz w:val="24"/>
          <w:szCs w:val="24"/>
        </w:rPr>
        <w:t>Poziv na 22. sjednicu Školskog odbora II. osnovne škole Bjelovar</w:t>
      </w:r>
    </w:p>
    <w:p w14:paraId="00000010" w14:textId="77777777" w:rsidR="00B57D07" w:rsidRDefault="00625CD8">
      <w:pPr>
        <w:spacing w:after="0" w:line="240" w:lineRule="auto"/>
        <w:ind w:left="1770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- dostavlja se -</w:t>
      </w:r>
    </w:p>
    <w:p w14:paraId="00000011" w14:textId="77777777" w:rsidR="00B57D07" w:rsidRDefault="00B57D07">
      <w:pPr>
        <w:spacing w:after="0" w:line="240" w:lineRule="auto"/>
        <w:rPr>
          <w:rFonts w:ascii="Cambria" w:eastAsia="Cambria" w:hAnsi="Cambria" w:cs="Cambria"/>
          <w:b/>
          <w:bCs/>
          <w:sz w:val="24"/>
          <w:szCs w:val="24"/>
        </w:rPr>
      </w:pPr>
    </w:p>
    <w:p w14:paraId="00000012" w14:textId="16F364BB" w:rsidR="00B57D07" w:rsidRDefault="00625CD8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  <w:szCs w:val="24"/>
        </w:rPr>
      </w:pPr>
      <w:bookmarkStart w:id="1" w:name="_heading=h.xuy9x7t3xa1f" w:colFirst="0" w:colLast="0"/>
      <w:bookmarkEnd w:id="1"/>
      <w:r>
        <w:rPr>
          <w:rFonts w:ascii="Cambria" w:eastAsia="Cambria" w:hAnsi="Cambria" w:cs="Cambria"/>
          <w:sz w:val="24"/>
          <w:szCs w:val="24"/>
        </w:rPr>
        <w:t>Na temelju članka 45. i 46. Statuta II. osnovne škole Bjelovar, pozivam Vas na 22. sjednicu Školskog odbora II. osnovne škole Bjelovar koja će se održati u srijedu</w:t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 7. listopada 2026. godine s početkom u 15:1</w:t>
      </w:r>
      <w:r w:rsidR="000F17A2">
        <w:rPr>
          <w:rFonts w:ascii="Cambria" w:eastAsia="Cambria" w:hAnsi="Cambria" w:cs="Cambria"/>
          <w:b/>
          <w:bCs/>
          <w:sz w:val="24"/>
          <w:szCs w:val="24"/>
        </w:rPr>
        <w:t>0</w:t>
      </w:r>
      <w:r>
        <w:rPr>
          <w:rFonts w:ascii="Cambria" w:eastAsia="Cambria" w:hAnsi="Cambria" w:cs="Cambria"/>
          <w:b/>
          <w:bCs/>
          <w:sz w:val="24"/>
          <w:szCs w:val="24"/>
        </w:rPr>
        <w:t xml:space="preserve"> sati</w:t>
      </w:r>
      <w:r>
        <w:rPr>
          <w:rFonts w:ascii="Cambria" w:eastAsia="Cambria" w:hAnsi="Cambria" w:cs="Cambria"/>
          <w:sz w:val="24"/>
          <w:szCs w:val="24"/>
        </w:rPr>
        <w:t xml:space="preserve"> u Matičnoj školi, Ivana viteza </w:t>
      </w:r>
      <w:proofErr w:type="spellStart"/>
      <w:r>
        <w:rPr>
          <w:rFonts w:ascii="Cambria" w:eastAsia="Cambria" w:hAnsi="Cambria" w:cs="Cambria"/>
          <w:sz w:val="24"/>
          <w:szCs w:val="24"/>
        </w:rPr>
        <w:t>Trnskog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19, 43000 Bjelovar u uredu ravnateljice.</w:t>
      </w:r>
    </w:p>
    <w:p w14:paraId="00000013" w14:textId="77777777" w:rsidR="00B57D07" w:rsidRDefault="00B57D07">
      <w:pPr>
        <w:spacing w:after="0" w:line="240" w:lineRule="auto"/>
        <w:rPr>
          <w:rFonts w:ascii="Cambria" w:eastAsia="Cambria" w:hAnsi="Cambria" w:cs="Cambria"/>
          <w:sz w:val="24"/>
          <w:szCs w:val="24"/>
        </w:rPr>
      </w:pPr>
    </w:p>
    <w:p w14:paraId="00000014" w14:textId="77777777" w:rsidR="00B57D07" w:rsidRDefault="00625CD8">
      <w:pPr>
        <w:spacing w:after="120" w:line="240" w:lineRule="auto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Dnevni red:</w:t>
      </w:r>
    </w:p>
    <w:p w14:paraId="00000015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Usvajanje </w:t>
      </w:r>
      <w:r w:rsidRPr="000F17A2">
        <w:rPr>
          <w:rFonts w:ascii="Cambria" w:eastAsia="Cambria" w:hAnsi="Cambria" w:cs="Cambria"/>
          <w:sz w:val="24"/>
          <w:szCs w:val="24"/>
        </w:rPr>
        <w:t xml:space="preserve">zapisnika s 21. sjednice Školskog odbora </w:t>
      </w:r>
      <w:r>
        <w:rPr>
          <w:rFonts w:ascii="Cambria" w:eastAsia="Cambria" w:hAnsi="Cambria" w:cs="Cambria"/>
          <w:color w:val="000000"/>
          <w:sz w:val="24"/>
          <w:szCs w:val="24"/>
        </w:rPr>
        <w:t>II. osnovne škole Bjelovar,</w:t>
      </w:r>
    </w:p>
    <w:p w14:paraId="00000016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color w:val="000000"/>
          <w:sz w:val="24"/>
          <w:szCs w:val="24"/>
        </w:rPr>
        <w:t>Donošenje Izvješća o realizaciji Godišnjeg plana i programa II. osnovne škole Bjelovar za šk. god. 202</w:t>
      </w:r>
      <w:r>
        <w:rPr>
          <w:rFonts w:ascii="Cambria" w:eastAsia="Cambria" w:hAnsi="Cambria" w:cs="Cambria"/>
          <w:sz w:val="24"/>
          <w:szCs w:val="24"/>
        </w:rPr>
        <w:t>5</w:t>
      </w:r>
      <w:r>
        <w:rPr>
          <w:rFonts w:ascii="Cambria" w:eastAsia="Cambria" w:hAnsi="Cambria" w:cs="Cambria"/>
          <w:color w:val="000000"/>
          <w:sz w:val="24"/>
          <w:szCs w:val="24"/>
        </w:rPr>
        <w:t>./202</w:t>
      </w:r>
      <w:r>
        <w:rPr>
          <w:rFonts w:ascii="Cambria" w:eastAsia="Cambria" w:hAnsi="Cambria" w:cs="Cambria"/>
          <w:sz w:val="24"/>
          <w:szCs w:val="24"/>
        </w:rPr>
        <w:t>6</w:t>
      </w:r>
      <w:r>
        <w:rPr>
          <w:rFonts w:ascii="Cambria" w:eastAsia="Cambria" w:hAnsi="Cambria" w:cs="Cambria"/>
          <w:color w:val="000000"/>
          <w:sz w:val="24"/>
          <w:szCs w:val="24"/>
        </w:rPr>
        <w:t>.,</w:t>
      </w:r>
    </w:p>
    <w:p w14:paraId="00000017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color w:val="000000"/>
          <w:sz w:val="24"/>
          <w:szCs w:val="24"/>
        </w:rPr>
        <w:t>Donošenje Izvješća o realizaciji Školskog kurikuluma II. osnovne škole Bjelovar za šk. god. 202</w:t>
      </w:r>
      <w:r>
        <w:rPr>
          <w:rFonts w:ascii="Cambria" w:eastAsia="Cambria" w:hAnsi="Cambria" w:cs="Cambria"/>
          <w:sz w:val="24"/>
          <w:szCs w:val="24"/>
        </w:rPr>
        <w:t>5</w:t>
      </w:r>
      <w:r>
        <w:rPr>
          <w:rFonts w:ascii="Cambria" w:eastAsia="Cambria" w:hAnsi="Cambria" w:cs="Cambria"/>
          <w:color w:val="000000"/>
          <w:sz w:val="24"/>
          <w:szCs w:val="24"/>
        </w:rPr>
        <w:t>./202</w:t>
      </w:r>
      <w:r>
        <w:rPr>
          <w:rFonts w:ascii="Cambria" w:eastAsia="Cambria" w:hAnsi="Cambria" w:cs="Cambria"/>
          <w:sz w:val="24"/>
          <w:szCs w:val="24"/>
        </w:rPr>
        <w:t>6</w:t>
      </w:r>
      <w:r>
        <w:rPr>
          <w:rFonts w:ascii="Cambria" w:eastAsia="Cambria" w:hAnsi="Cambria" w:cs="Cambria"/>
          <w:color w:val="000000"/>
          <w:sz w:val="24"/>
          <w:szCs w:val="24"/>
        </w:rPr>
        <w:t>.,</w:t>
      </w:r>
    </w:p>
    <w:p w14:paraId="00000018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color w:val="000000"/>
          <w:sz w:val="24"/>
          <w:szCs w:val="24"/>
        </w:rPr>
        <w:t>Donošenje Školskog kurikuluma II. osnovne škole Bjelovar za šk. god. 202</w:t>
      </w:r>
      <w:r>
        <w:rPr>
          <w:rFonts w:ascii="Cambria" w:eastAsia="Cambria" w:hAnsi="Cambria" w:cs="Cambria"/>
          <w:sz w:val="24"/>
          <w:szCs w:val="24"/>
        </w:rPr>
        <w:t>6</w:t>
      </w:r>
      <w:r>
        <w:rPr>
          <w:rFonts w:ascii="Cambria" w:eastAsia="Cambria" w:hAnsi="Cambria" w:cs="Cambria"/>
          <w:color w:val="000000"/>
          <w:sz w:val="24"/>
          <w:szCs w:val="24"/>
        </w:rPr>
        <w:t>./202</w:t>
      </w:r>
      <w:r>
        <w:rPr>
          <w:rFonts w:ascii="Cambria" w:eastAsia="Cambria" w:hAnsi="Cambria" w:cs="Cambria"/>
          <w:sz w:val="24"/>
          <w:szCs w:val="24"/>
        </w:rPr>
        <w:t>7</w:t>
      </w:r>
      <w:r>
        <w:rPr>
          <w:rFonts w:ascii="Cambria" w:eastAsia="Cambria" w:hAnsi="Cambria" w:cs="Cambria"/>
          <w:color w:val="000000"/>
          <w:sz w:val="24"/>
          <w:szCs w:val="24"/>
        </w:rPr>
        <w:t>.,</w:t>
      </w:r>
    </w:p>
    <w:p w14:paraId="00000019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color w:val="000000"/>
          <w:sz w:val="24"/>
          <w:szCs w:val="24"/>
        </w:rPr>
        <w:t>Donošenje Godišnjeg plana i programa rada II. osnovne škole Bjelovar za šk. god. 202</w:t>
      </w:r>
      <w:r>
        <w:rPr>
          <w:rFonts w:ascii="Cambria" w:eastAsia="Cambria" w:hAnsi="Cambria" w:cs="Cambria"/>
          <w:sz w:val="24"/>
          <w:szCs w:val="24"/>
        </w:rPr>
        <w:t>6</w:t>
      </w:r>
      <w:r>
        <w:rPr>
          <w:rFonts w:ascii="Cambria" w:eastAsia="Cambria" w:hAnsi="Cambria" w:cs="Cambria"/>
          <w:color w:val="000000"/>
          <w:sz w:val="24"/>
          <w:szCs w:val="24"/>
        </w:rPr>
        <w:t>./202</w:t>
      </w:r>
      <w:r>
        <w:rPr>
          <w:rFonts w:ascii="Cambria" w:eastAsia="Cambria" w:hAnsi="Cambria" w:cs="Cambria"/>
          <w:sz w:val="24"/>
          <w:szCs w:val="24"/>
        </w:rPr>
        <w:t>7</w:t>
      </w:r>
      <w:r>
        <w:rPr>
          <w:rFonts w:ascii="Cambria" w:eastAsia="Cambria" w:hAnsi="Cambria" w:cs="Cambria"/>
          <w:color w:val="000000"/>
          <w:sz w:val="24"/>
          <w:szCs w:val="24"/>
        </w:rPr>
        <w:t>.,</w:t>
      </w:r>
    </w:p>
    <w:p w14:paraId="0000001A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sz w:val="24"/>
          <w:szCs w:val="24"/>
        </w:rPr>
        <w:t>Izdavanje suglasnosti Školskog odbora za zapošljavanje stručnog suradnika/</w:t>
      </w:r>
      <w:proofErr w:type="spellStart"/>
      <w:r>
        <w:rPr>
          <w:rFonts w:ascii="Cambria" w:eastAsia="Cambria" w:hAnsi="Cambria" w:cs="Cambria"/>
          <w:sz w:val="24"/>
          <w:szCs w:val="24"/>
        </w:rPr>
        <w:t>ce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psihologa/inje na određeno puno radno vrijeme nakon provedenog postupka natječaja – 1 izvršitelj/</w:t>
      </w:r>
      <w:proofErr w:type="spellStart"/>
      <w:r>
        <w:rPr>
          <w:rFonts w:ascii="Cambria" w:eastAsia="Cambria" w:hAnsi="Cambria" w:cs="Cambria"/>
          <w:sz w:val="24"/>
          <w:szCs w:val="24"/>
        </w:rPr>
        <w:t>ica</w:t>
      </w:r>
      <w:proofErr w:type="spellEnd"/>
      <w:r>
        <w:rPr>
          <w:rFonts w:ascii="Cambria" w:eastAsia="Cambria" w:hAnsi="Cambria" w:cs="Cambria"/>
          <w:sz w:val="24"/>
          <w:szCs w:val="24"/>
        </w:rPr>
        <w:t>,</w:t>
      </w:r>
    </w:p>
    <w:p w14:paraId="0000001B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sz w:val="24"/>
          <w:szCs w:val="24"/>
        </w:rPr>
        <w:t>Izdavanje suglasnosti Školskog odbora za zapošljavanje stručnog suradnika/</w:t>
      </w:r>
      <w:proofErr w:type="spellStart"/>
      <w:r>
        <w:rPr>
          <w:rFonts w:ascii="Cambria" w:eastAsia="Cambria" w:hAnsi="Cambria" w:cs="Cambria"/>
          <w:sz w:val="24"/>
          <w:szCs w:val="24"/>
        </w:rPr>
        <w:t>ce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knjižničara/</w:t>
      </w:r>
      <w:proofErr w:type="spellStart"/>
      <w:r>
        <w:rPr>
          <w:rFonts w:ascii="Cambria" w:eastAsia="Cambria" w:hAnsi="Cambria" w:cs="Cambria"/>
          <w:sz w:val="24"/>
          <w:szCs w:val="24"/>
        </w:rPr>
        <w:t>ke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na određeno nepuno radno vrijeme nakon provedenog postupka natječaja – 1 izvršitelj/</w:t>
      </w:r>
      <w:proofErr w:type="spellStart"/>
      <w:r>
        <w:rPr>
          <w:rFonts w:ascii="Cambria" w:eastAsia="Cambria" w:hAnsi="Cambria" w:cs="Cambria"/>
          <w:sz w:val="24"/>
          <w:szCs w:val="24"/>
        </w:rPr>
        <w:t>ica</w:t>
      </w:r>
      <w:proofErr w:type="spellEnd"/>
      <w:r>
        <w:rPr>
          <w:rFonts w:ascii="Cambria" w:eastAsia="Cambria" w:hAnsi="Cambria" w:cs="Cambria"/>
          <w:sz w:val="24"/>
          <w:szCs w:val="24"/>
        </w:rPr>
        <w:t>,</w:t>
      </w:r>
    </w:p>
    <w:p w14:paraId="0000001C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sz w:val="24"/>
          <w:szCs w:val="24"/>
        </w:rPr>
        <w:t>Izdavanje suglasnosti Školskog odbora za zapošljavanje učitelja/</w:t>
      </w:r>
      <w:proofErr w:type="spellStart"/>
      <w:r>
        <w:rPr>
          <w:rFonts w:ascii="Cambria" w:eastAsia="Cambria" w:hAnsi="Cambria" w:cs="Cambria"/>
          <w:sz w:val="24"/>
          <w:szCs w:val="24"/>
        </w:rPr>
        <w:t>ice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informatike na određeno nepuno radno vrijeme nakon provedenog postupka natječaja – 1 izvršitelj/</w:t>
      </w:r>
      <w:proofErr w:type="spellStart"/>
      <w:r>
        <w:rPr>
          <w:rFonts w:ascii="Cambria" w:eastAsia="Cambria" w:hAnsi="Cambria" w:cs="Cambria"/>
          <w:sz w:val="24"/>
          <w:szCs w:val="24"/>
        </w:rPr>
        <w:t>ica</w:t>
      </w:r>
      <w:proofErr w:type="spellEnd"/>
      <w:r>
        <w:rPr>
          <w:rFonts w:ascii="Cambria" w:eastAsia="Cambria" w:hAnsi="Cambria" w:cs="Cambria"/>
          <w:sz w:val="24"/>
          <w:szCs w:val="24"/>
        </w:rPr>
        <w:t>,</w:t>
      </w:r>
    </w:p>
    <w:p w14:paraId="0000001D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sz w:val="24"/>
          <w:szCs w:val="24"/>
        </w:rPr>
        <w:lastRenderedPageBreak/>
        <w:t>Izdavanje suglasnosti Školskog odbora za zapošljavanje učitelja/</w:t>
      </w:r>
      <w:proofErr w:type="spellStart"/>
      <w:r>
        <w:rPr>
          <w:rFonts w:ascii="Cambria" w:eastAsia="Cambria" w:hAnsi="Cambria" w:cs="Cambria"/>
          <w:sz w:val="24"/>
          <w:szCs w:val="24"/>
        </w:rPr>
        <w:t>ice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hrvatskog jezika na određeno nepuno radno vrijeme nakon provedenog postupka natječaja – 1 izvršitelj/</w:t>
      </w:r>
      <w:proofErr w:type="spellStart"/>
      <w:r>
        <w:rPr>
          <w:rFonts w:ascii="Cambria" w:eastAsia="Cambria" w:hAnsi="Cambria" w:cs="Cambria"/>
          <w:sz w:val="24"/>
          <w:szCs w:val="24"/>
        </w:rPr>
        <w:t>ica</w:t>
      </w:r>
      <w:proofErr w:type="spellEnd"/>
      <w:r>
        <w:rPr>
          <w:rFonts w:ascii="Cambria" w:eastAsia="Cambria" w:hAnsi="Cambria" w:cs="Cambria"/>
          <w:sz w:val="24"/>
          <w:szCs w:val="24"/>
        </w:rPr>
        <w:t>,</w:t>
      </w:r>
    </w:p>
    <w:p w14:paraId="0000001E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sz w:val="24"/>
          <w:szCs w:val="24"/>
        </w:rPr>
        <w:t>Izdavanje suglasnosti Školskog odbora za zapošljavanje učitelja/</w:t>
      </w:r>
      <w:proofErr w:type="spellStart"/>
      <w:r>
        <w:rPr>
          <w:rFonts w:ascii="Cambria" w:eastAsia="Cambria" w:hAnsi="Cambria" w:cs="Cambria"/>
          <w:sz w:val="24"/>
          <w:szCs w:val="24"/>
        </w:rPr>
        <w:t>ice</w:t>
      </w:r>
      <w:proofErr w:type="spellEnd"/>
      <w:r>
        <w:rPr>
          <w:rFonts w:ascii="Cambria" w:eastAsia="Cambria" w:hAnsi="Cambria" w:cs="Cambria"/>
          <w:sz w:val="24"/>
          <w:szCs w:val="24"/>
        </w:rPr>
        <w:t xml:space="preserve"> glazbene kulture na određeno puno radno vrijeme nakon provedenog postupka natječaja – 1 izvršitelj/</w:t>
      </w:r>
      <w:proofErr w:type="spellStart"/>
      <w:r>
        <w:rPr>
          <w:rFonts w:ascii="Cambria" w:eastAsia="Cambria" w:hAnsi="Cambria" w:cs="Cambria"/>
          <w:sz w:val="24"/>
          <w:szCs w:val="24"/>
        </w:rPr>
        <w:t>ica</w:t>
      </w:r>
      <w:proofErr w:type="spellEnd"/>
      <w:r>
        <w:rPr>
          <w:rFonts w:ascii="Cambria" w:eastAsia="Cambria" w:hAnsi="Cambria" w:cs="Cambria"/>
          <w:sz w:val="24"/>
          <w:szCs w:val="24"/>
        </w:rPr>
        <w:t>,</w:t>
      </w:r>
    </w:p>
    <w:p w14:paraId="0000001F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color w:val="000000"/>
          <w:sz w:val="24"/>
          <w:szCs w:val="24"/>
        </w:rPr>
        <w:t>Izdavanje suglasnosti Školskog odbora za zapošljavanje učitelja/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ice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razredne nastave u produženom boravku na određeno puno radno vrijeme nakon provedenog postupka natječaja – </w:t>
      </w:r>
      <w:r>
        <w:rPr>
          <w:rFonts w:ascii="Cambria" w:eastAsia="Cambria" w:hAnsi="Cambria" w:cs="Cambria"/>
          <w:sz w:val="24"/>
          <w:szCs w:val="24"/>
        </w:rPr>
        <w:t>2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izvršitelja/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ic</w:t>
      </w:r>
      <w:r>
        <w:rPr>
          <w:rFonts w:ascii="Cambria" w:eastAsia="Cambria" w:hAnsi="Cambria" w:cs="Cambria"/>
          <w:sz w:val="24"/>
          <w:szCs w:val="24"/>
        </w:rPr>
        <w:t>e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,</w:t>
      </w:r>
    </w:p>
    <w:p w14:paraId="00000020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color w:val="000000"/>
          <w:sz w:val="24"/>
          <w:szCs w:val="24"/>
        </w:rPr>
        <w:t>Izdavanje suglasnosti Školskog odbora za zapošljavanje učitelja/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ice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razredne nastave u produženom boravku na određeno puno radno vrijeme nakon provedenog postupka natječaja – 1 izvršitelj/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ica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,</w:t>
      </w:r>
    </w:p>
    <w:p w14:paraId="00000021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color w:val="000000"/>
          <w:sz w:val="24"/>
          <w:szCs w:val="24"/>
        </w:rPr>
        <w:t>Izdavanje suglasnosti Školskog odbora za zapošljavanje pomoćnika/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ice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 xml:space="preserve"> u nastavi učeni</w:t>
      </w:r>
      <w:r>
        <w:rPr>
          <w:rFonts w:ascii="Cambria" w:eastAsia="Cambria" w:hAnsi="Cambria" w:cs="Cambria"/>
          <w:sz w:val="24"/>
          <w:szCs w:val="24"/>
        </w:rPr>
        <w:t xml:space="preserve">ku </w:t>
      </w:r>
      <w:r>
        <w:rPr>
          <w:rFonts w:ascii="Cambria" w:eastAsia="Cambria" w:hAnsi="Cambria" w:cs="Cambria"/>
          <w:color w:val="000000"/>
          <w:sz w:val="24"/>
          <w:szCs w:val="24"/>
        </w:rPr>
        <w:t>s teškoćama u razvoju na određeno nepuno radno vrijeme nakon provedenog postupka natječaja – 1 izvršitelj/</w:t>
      </w:r>
      <w:proofErr w:type="spellStart"/>
      <w:r>
        <w:rPr>
          <w:rFonts w:ascii="Cambria" w:eastAsia="Cambria" w:hAnsi="Cambria" w:cs="Cambria"/>
          <w:color w:val="000000"/>
          <w:sz w:val="24"/>
          <w:szCs w:val="24"/>
        </w:rPr>
        <w:t>ica</w:t>
      </w:r>
      <w:proofErr w:type="spellEnd"/>
      <w:r>
        <w:rPr>
          <w:rFonts w:ascii="Cambria" w:eastAsia="Cambria" w:hAnsi="Cambria" w:cs="Cambria"/>
          <w:color w:val="000000"/>
          <w:sz w:val="24"/>
          <w:szCs w:val="24"/>
        </w:rPr>
        <w:t>,</w:t>
      </w:r>
    </w:p>
    <w:p w14:paraId="00000022" w14:textId="77777777" w:rsidR="00B57D07" w:rsidRDefault="00625CD8">
      <w:pPr>
        <w:numPr>
          <w:ilvl w:val="0"/>
          <w:numId w:val="1"/>
        </w:numPr>
        <w:spacing w:after="120" w:line="240" w:lineRule="auto"/>
        <w:jc w:val="both"/>
      </w:pPr>
      <w:r>
        <w:rPr>
          <w:rFonts w:ascii="Cambria" w:eastAsia="Cambria" w:hAnsi="Cambria" w:cs="Cambria"/>
          <w:sz w:val="24"/>
          <w:szCs w:val="24"/>
        </w:rPr>
        <w:t>Izdavanje suglasnosti Školskog odbora za zapošljavanje stručno komunikacijskog posrednika na određeno puno radno vrijeme nakon provedenog postupka natječaja – 1 izvršitelj/</w:t>
      </w:r>
      <w:proofErr w:type="spellStart"/>
      <w:r>
        <w:rPr>
          <w:rFonts w:ascii="Cambria" w:eastAsia="Cambria" w:hAnsi="Cambria" w:cs="Cambria"/>
          <w:sz w:val="24"/>
          <w:szCs w:val="24"/>
        </w:rPr>
        <w:t>ica</w:t>
      </w:r>
      <w:proofErr w:type="spellEnd"/>
      <w:r>
        <w:rPr>
          <w:rFonts w:ascii="Cambria" w:eastAsia="Cambria" w:hAnsi="Cambria" w:cs="Cambria"/>
          <w:sz w:val="24"/>
          <w:szCs w:val="24"/>
        </w:rPr>
        <w:t>,</w:t>
      </w:r>
    </w:p>
    <w:p w14:paraId="00000023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color w:val="000000"/>
          <w:sz w:val="24"/>
          <w:szCs w:val="24"/>
        </w:rPr>
        <w:t>Donošenje odluke o odabiru osiguranja učenika od posljedica nesretnog slučaja u šk. god. 202</w:t>
      </w:r>
      <w:r>
        <w:rPr>
          <w:rFonts w:ascii="Cambria" w:eastAsia="Cambria" w:hAnsi="Cambria" w:cs="Cambria"/>
          <w:sz w:val="24"/>
          <w:szCs w:val="24"/>
        </w:rPr>
        <w:t>6</w:t>
      </w:r>
      <w:r>
        <w:rPr>
          <w:rFonts w:ascii="Cambria" w:eastAsia="Cambria" w:hAnsi="Cambria" w:cs="Cambria"/>
          <w:color w:val="000000"/>
          <w:sz w:val="24"/>
          <w:szCs w:val="24"/>
        </w:rPr>
        <w:t>./202</w:t>
      </w:r>
      <w:r>
        <w:rPr>
          <w:rFonts w:ascii="Cambria" w:eastAsia="Cambria" w:hAnsi="Cambria" w:cs="Cambria"/>
          <w:sz w:val="24"/>
          <w:szCs w:val="24"/>
        </w:rPr>
        <w:t>7</w:t>
      </w:r>
      <w:r>
        <w:rPr>
          <w:rFonts w:ascii="Cambria" w:eastAsia="Cambria" w:hAnsi="Cambria" w:cs="Cambria"/>
          <w:color w:val="000000"/>
          <w:sz w:val="24"/>
          <w:szCs w:val="24"/>
        </w:rPr>
        <w:t>.,</w:t>
      </w:r>
    </w:p>
    <w:p w14:paraId="00000025" w14:textId="77777777" w:rsidR="00B57D07" w:rsidRDefault="00625CD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82" w:hanging="357"/>
        <w:jc w:val="both"/>
      </w:pPr>
      <w:r>
        <w:rPr>
          <w:rFonts w:ascii="Cambria" w:eastAsia="Cambria" w:hAnsi="Cambria" w:cs="Cambria"/>
          <w:color w:val="000000"/>
          <w:sz w:val="24"/>
          <w:szCs w:val="24"/>
        </w:rPr>
        <w:t>Ostalo.</w:t>
      </w:r>
    </w:p>
    <w:p w14:paraId="00000026" w14:textId="77777777" w:rsidR="00B57D07" w:rsidRDefault="00B57D07">
      <w:pPr>
        <w:spacing w:after="120" w:line="240" w:lineRule="auto"/>
        <w:ind w:firstLine="568"/>
        <w:jc w:val="both"/>
        <w:rPr>
          <w:rFonts w:ascii="Cambria" w:eastAsia="Cambria" w:hAnsi="Cambria" w:cs="Cambria"/>
          <w:sz w:val="24"/>
          <w:szCs w:val="24"/>
        </w:rPr>
      </w:pPr>
    </w:p>
    <w:p w14:paraId="00000027" w14:textId="77777777" w:rsidR="00B57D07" w:rsidRDefault="00625CD8">
      <w:pPr>
        <w:spacing w:after="120" w:line="240" w:lineRule="auto"/>
        <w:ind w:firstLine="568"/>
        <w:jc w:val="both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 xml:space="preserve">U slučaju spriječenosti molim Vas da to pravovremeno javite u tajništvo škole na broj 043/220-240 ili na e-mail: </w:t>
      </w:r>
      <w:hyperlink r:id="rId9">
        <w:r>
          <w:rPr>
            <w:rFonts w:ascii="Cambria" w:eastAsia="Cambria" w:hAnsi="Cambria" w:cs="Cambria"/>
            <w:sz w:val="24"/>
            <w:szCs w:val="24"/>
          </w:rPr>
          <w:t>ured@os-druga-bj.skole.hr</w:t>
        </w:r>
      </w:hyperlink>
      <w:r>
        <w:rPr>
          <w:rFonts w:ascii="Cambria" w:eastAsia="Cambria" w:hAnsi="Cambria" w:cs="Cambria"/>
          <w:sz w:val="24"/>
          <w:szCs w:val="24"/>
        </w:rPr>
        <w:t xml:space="preserve"> .</w:t>
      </w:r>
    </w:p>
    <w:p w14:paraId="00000028" w14:textId="77777777" w:rsidR="00B57D07" w:rsidRDefault="00B57D07">
      <w:pPr>
        <w:spacing w:after="120" w:line="240" w:lineRule="auto"/>
        <w:ind w:left="360"/>
        <w:rPr>
          <w:rFonts w:ascii="Cambria" w:eastAsia="Cambria" w:hAnsi="Cambria" w:cs="Cambria"/>
          <w:sz w:val="24"/>
          <w:szCs w:val="24"/>
        </w:rPr>
      </w:pPr>
    </w:p>
    <w:p w14:paraId="00000029" w14:textId="77777777" w:rsidR="00B57D07" w:rsidRDefault="00625CD8">
      <w:pPr>
        <w:spacing w:after="120" w:line="240" w:lineRule="auto"/>
        <w:ind w:firstLine="708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S poštovanjem,</w:t>
      </w:r>
    </w:p>
    <w:p w14:paraId="0000002A" w14:textId="77777777" w:rsidR="00B57D07" w:rsidRDefault="00B57D07">
      <w:pPr>
        <w:spacing w:after="0" w:line="240" w:lineRule="auto"/>
        <w:rPr>
          <w:rFonts w:ascii="Cambria" w:eastAsia="Cambria" w:hAnsi="Cambria" w:cs="Cambria"/>
          <w:color w:val="FF0000"/>
          <w:sz w:val="24"/>
          <w:szCs w:val="24"/>
        </w:rPr>
      </w:pPr>
    </w:p>
    <w:p w14:paraId="0000002B" w14:textId="77777777" w:rsidR="00B57D07" w:rsidRDefault="00625CD8">
      <w:pPr>
        <w:spacing w:after="0" w:line="240" w:lineRule="auto"/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Predsjednica Školskog odbora:</w:t>
      </w:r>
    </w:p>
    <w:p w14:paraId="0000002C" w14:textId="77777777" w:rsidR="00B57D07" w:rsidRDefault="00625CD8">
      <w:pPr>
        <w:spacing w:after="0" w:line="240" w:lineRule="auto"/>
        <w:ind w:left="36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Cambria" w:eastAsia="Cambria" w:hAnsi="Cambria" w:cs="Cambria"/>
          <w:sz w:val="24"/>
          <w:szCs w:val="24"/>
        </w:rPr>
        <w:tab/>
        <w:t xml:space="preserve">                                 Andrea Žarec</w:t>
      </w:r>
    </w:p>
    <w:p w14:paraId="0000002D" w14:textId="77777777" w:rsidR="00B57D07" w:rsidRDefault="00B57D07">
      <w:pPr>
        <w:spacing w:after="0" w:line="240" w:lineRule="auto"/>
        <w:ind w:left="360"/>
        <w:rPr>
          <w:rFonts w:ascii="Cambria" w:eastAsia="Cambria" w:hAnsi="Cambria" w:cs="Cambria"/>
          <w:sz w:val="24"/>
          <w:szCs w:val="24"/>
        </w:rPr>
      </w:pPr>
    </w:p>
    <w:p w14:paraId="0000002E" w14:textId="77777777" w:rsidR="00B57D07" w:rsidRDefault="00B57D07">
      <w:pPr>
        <w:spacing w:after="0" w:line="240" w:lineRule="auto"/>
        <w:ind w:left="360"/>
        <w:rPr>
          <w:rFonts w:ascii="Cambria" w:eastAsia="Cambria" w:hAnsi="Cambria" w:cs="Cambria"/>
          <w:sz w:val="24"/>
          <w:szCs w:val="24"/>
        </w:rPr>
      </w:pPr>
    </w:p>
    <w:p w14:paraId="0000002F" w14:textId="77777777" w:rsidR="00B57D07" w:rsidRDefault="00625CD8">
      <w:pPr>
        <w:spacing w:after="0" w:line="240" w:lineRule="auto"/>
        <w:ind w:left="36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Dostaviti:</w:t>
      </w:r>
    </w:p>
    <w:p w14:paraId="00000030" w14:textId="77777777" w:rsidR="00B57D07" w:rsidRDefault="00B57D07">
      <w:pPr>
        <w:spacing w:after="0" w:line="240" w:lineRule="auto"/>
        <w:ind w:left="360"/>
        <w:rPr>
          <w:rFonts w:ascii="Cambria" w:eastAsia="Cambria" w:hAnsi="Cambria" w:cs="Cambria"/>
          <w:sz w:val="24"/>
          <w:szCs w:val="24"/>
        </w:rPr>
      </w:pPr>
    </w:p>
    <w:p w14:paraId="00000031" w14:textId="77777777" w:rsidR="00B57D07" w:rsidRDefault="00625CD8">
      <w:pPr>
        <w:spacing w:after="0" w:line="240" w:lineRule="auto"/>
        <w:ind w:left="36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1. Članovima Školskog odbora – putem elektroničke pošte</w:t>
      </w:r>
    </w:p>
    <w:p w14:paraId="00000032" w14:textId="77777777" w:rsidR="00B57D07" w:rsidRDefault="00625CD8">
      <w:pPr>
        <w:spacing w:after="0" w:line="240" w:lineRule="auto"/>
        <w:ind w:left="36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2. Ines Kapša, ravnateljica škole - putem elektroničke pošte</w:t>
      </w:r>
    </w:p>
    <w:p w14:paraId="00000033" w14:textId="77777777" w:rsidR="00B57D07" w:rsidRDefault="00625CD8">
      <w:pPr>
        <w:spacing w:after="0" w:line="240" w:lineRule="auto"/>
        <w:ind w:left="36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3. Pismohrana, ovdje</w:t>
      </w:r>
    </w:p>
    <w:p w14:paraId="00000034" w14:textId="77777777" w:rsidR="00B57D07" w:rsidRDefault="00625CD8">
      <w:pPr>
        <w:spacing w:after="0" w:line="240" w:lineRule="auto"/>
        <w:ind w:left="360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4. Oglasna ploča, ovdje</w:t>
      </w:r>
    </w:p>
    <w:sectPr w:rsidR="00B57D07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D983AA4A-D5F4-4AC8-86E5-3C3DAC31D72D}"/>
    <w:embedBold r:id="rId2" w:fontKey="{B71A3D22-C983-4861-9078-C6D9260E903B}"/>
    <w:embedItalic r:id="rId3" w:fontKey="{8AD760CE-5824-44B7-8803-850A451507A9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4EE82553-5088-4EBE-AC18-7C1326D74406}"/>
    <w:embedBold r:id="rId5" w:fontKey="{6616691E-048D-43B0-96EB-E7F37538A80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0D097BAC-0606-4838-BEC1-36470866788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7" w:fontKey="{1EBA788B-529A-4535-B303-A7B254EEE55D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4F3F9A0E-6C14-450F-B2F9-ACE4E2288FC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957D2D"/>
    <w:multiLevelType w:val="multilevel"/>
    <w:tmpl w:val="D80CDAF0"/>
    <w:lvl w:ilvl="0">
      <w:start w:val="1"/>
      <w:numFmt w:val="decimal"/>
      <w:lvlText w:val="%1."/>
      <w:lvlJc w:val="left"/>
      <w:pPr>
        <w:ind w:left="785" w:hanging="360"/>
      </w:pPr>
      <w:rPr>
        <w:rFonts w:ascii="Cambria" w:eastAsia="Cambria" w:hAnsi="Cambria" w:cs="Cambria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297" w:hanging="360"/>
      </w:pPr>
    </w:lvl>
    <w:lvl w:ilvl="2">
      <w:start w:val="1"/>
      <w:numFmt w:val="lowerRoman"/>
      <w:lvlText w:val="%3."/>
      <w:lvlJc w:val="right"/>
      <w:pPr>
        <w:ind w:left="2017" w:hanging="180"/>
      </w:pPr>
    </w:lvl>
    <w:lvl w:ilvl="3">
      <w:start w:val="1"/>
      <w:numFmt w:val="decimal"/>
      <w:lvlText w:val="%4."/>
      <w:lvlJc w:val="left"/>
      <w:pPr>
        <w:ind w:left="2737" w:hanging="360"/>
      </w:pPr>
    </w:lvl>
    <w:lvl w:ilvl="4">
      <w:start w:val="1"/>
      <w:numFmt w:val="lowerLetter"/>
      <w:lvlText w:val="%5."/>
      <w:lvlJc w:val="left"/>
      <w:pPr>
        <w:ind w:left="3457" w:hanging="360"/>
      </w:pPr>
    </w:lvl>
    <w:lvl w:ilvl="5">
      <w:start w:val="1"/>
      <w:numFmt w:val="lowerRoman"/>
      <w:lvlText w:val="%6."/>
      <w:lvlJc w:val="right"/>
      <w:pPr>
        <w:ind w:left="4177" w:hanging="180"/>
      </w:pPr>
    </w:lvl>
    <w:lvl w:ilvl="6">
      <w:start w:val="1"/>
      <w:numFmt w:val="decimal"/>
      <w:lvlText w:val="%7."/>
      <w:lvlJc w:val="left"/>
      <w:pPr>
        <w:ind w:left="4897" w:hanging="360"/>
      </w:pPr>
    </w:lvl>
    <w:lvl w:ilvl="7">
      <w:start w:val="1"/>
      <w:numFmt w:val="lowerLetter"/>
      <w:lvlText w:val="%8."/>
      <w:lvlJc w:val="left"/>
      <w:pPr>
        <w:ind w:left="5617" w:hanging="360"/>
      </w:pPr>
    </w:lvl>
    <w:lvl w:ilvl="8">
      <w:start w:val="1"/>
      <w:numFmt w:val="lowerRoman"/>
      <w:lvlText w:val="%9."/>
      <w:lvlJc w:val="right"/>
      <w:pPr>
        <w:ind w:left="63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D07"/>
    <w:rsid w:val="000F17A2"/>
    <w:rsid w:val="00625CD8"/>
    <w:rsid w:val="00B537A7"/>
    <w:rsid w:val="00B57D07"/>
    <w:rsid w:val="00DE2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2B7FA"/>
  <w15:docId w15:val="{4F7720DA-162F-47A1-88B4-5EB2C718E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Odlomakpopisa">
    <w:name w:val="List Paragraph"/>
    <w:basedOn w:val="Normal"/>
    <w:uiPriority w:val="34"/>
    <w:qFormat/>
    <w:rsid w:val="002732DF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B5E2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B5E24"/>
    <w:rPr>
      <w:color w:val="605E5C"/>
      <w:shd w:val="clear" w:color="auto" w:fill="E1DFDD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druga-bj.skole.hr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red@os-druga-bj.skole.h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nUmfUSuVnfcB4f52vhI/YbLRgQ==">CgMxLjAyDmgueHV5OXg3dDN4YTFmOAByITFFVEJOeW1zSUlzeWxMcVhtdldYdlJybXBUb3dHQXNRRg==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Vujčić</dc:creator>
  <cp:lastModifiedBy>Martina Polančec</cp:lastModifiedBy>
  <cp:revision>2</cp:revision>
  <dcterms:created xsi:type="dcterms:W3CDTF">2026-10-12T12:02:00Z</dcterms:created>
  <dcterms:modified xsi:type="dcterms:W3CDTF">2026-10-12T12:02:00Z</dcterms:modified>
</cp:coreProperties>
</file>