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CB1CC" w14:textId="77777777" w:rsidR="00B32356" w:rsidRPr="00E717DF" w:rsidRDefault="00B32356" w:rsidP="00B32356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/>
          <w:kern w:val="0"/>
          <w:sz w:val="24"/>
          <w:szCs w:val="20"/>
          <w14:ligatures w14:val="none"/>
        </w:rPr>
      </w:pPr>
      <w:r w:rsidRPr="00E717DF">
        <w:rPr>
          <w:rFonts w:ascii="Arial" w:eastAsia="Times New Roman" w:hAnsi="Arial" w:cs="Times New Roman"/>
          <w:b/>
          <w:kern w:val="0"/>
          <w:sz w:val="24"/>
          <w:szCs w:val="20"/>
          <w14:ligatures w14:val="none"/>
        </w:rPr>
        <w:object w:dxaOrig="6986" w:dyaOrig="5800" w14:anchorId="7252FE24">
          <v:shape id="ole_rId2" o:spid="_x0000_i1025" style="width:74.4pt;height:57.7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CorelDRAW.Graphic.9" ShapeID="ole_rId2" DrawAspect="Content" ObjectID="_1840960185" r:id="rId6"/>
        </w:object>
      </w:r>
    </w:p>
    <w:p w14:paraId="376DCFBA" w14:textId="77777777" w:rsidR="00B32356" w:rsidRPr="00E717DF" w:rsidRDefault="00B32356" w:rsidP="00B32356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</w:pPr>
      <w:r w:rsidRPr="00E717DF"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  <w:t>REPUBLIKA HRVATSKA</w:t>
      </w:r>
    </w:p>
    <w:p w14:paraId="0AC6ECB6" w14:textId="77777777" w:rsidR="00B32356" w:rsidRPr="00E717DF" w:rsidRDefault="00B32356" w:rsidP="00B32356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</w:pPr>
      <w:r w:rsidRPr="00E717DF">
        <w:rPr>
          <w:rFonts w:ascii="Arial" w:eastAsia="Times New Roman" w:hAnsi="Arial" w:cs="Times New Roman"/>
          <w:bCs/>
          <w:kern w:val="0"/>
          <w:sz w:val="16"/>
          <w:szCs w:val="20"/>
          <w14:ligatures w14:val="none"/>
        </w:rPr>
        <w:t>BJELOVARSKO-BILOGORSKA ŽUPANIJA</w:t>
      </w:r>
    </w:p>
    <w:p w14:paraId="0C73C94D" w14:textId="77777777" w:rsidR="00B32356" w:rsidRPr="00E717DF" w:rsidRDefault="00B32356" w:rsidP="00B32356">
      <w:pPr>
        <w:keepNext/>
        <w:spacing w:after="0" w:line="240" w:lineRule="auto"/>
        <w:ind w:right="4484"/>
        <w:jc w:val="center"/>
        <w:outlineLvl w:val="1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E717DF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II. OSNOVNA ŠKOLA</w:t>
      </w:r>
    </w:p>
    <w:p w14:paraId="50FE57E1" w14:textId="77777777" w:rsidR="00B32356" w:rsidRPr="00E717DF" w:rsidRDefault="00B32356" w:rsidP="00B32356">
      <w:pPr>
        <w:spacing w:after="0" w:line="240" w:lineRule="auto"/>
        <w:ind w:right="4484"/>
        <w:jc w:val="center"/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</w:pPr>
      <w:r w:rsidRPr="00E717DF"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  <w:t>B j e l o v a r</w:t>
      </w:r>
    </w:p>
    <w:p w14:paraId="487E2276" w14:textId="77777777" w:rsidR="00B32356" w:rsidRPr="00E717DF" w:rsidRDefault="00B32356" w:rsidP="00B32356">
      <w:pPr>
        <w:keepNext/>
        <w:spacing w:after="0" w:line="240" w:lineRule="auto"/>
        <w:ind w:right="4484"/>
        <w:jc w:val="center"/>
        <w:outlineLvl w:val="2"/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</w:pPr>
      <w:r w:rsidRPr="00E717DF">
        <w:rPr>
          <w:rFonts w:ascii="Arial" w:eastAsia="Times New Roman" w:hAnsi="Arial" w:cs="Times New Roman"/>
          <w:b/>
          <w:bCs/>
          <w:kern w:val="0"/>
          <w:sz w:val="16"/>
          <w:szCs w:val="20"/>
          <w14:ligatures w14:val="none"/>
        </w:rPr>
        <w:t>Ivana viteza Trnskog 19</w:t>
      </w:r>
    </w:p>
    <w:p w14:paraId="29FCECE6" w14:textId="77777777" w:rsidR="00B32356" w:rsidRPr="00E717DF" w:rsidRDefault="00B32356" w:rsidP="00B32356">
      <w:pPr>
        <w:spacing w:after="0" w:line="240" w:lineRule="auto"/>
        <w:ind w:right="4484"/>
        <w:jc w:val="center"/>
        <w:rPr>
          <w:rFonts w:ascii="Arial" w:eastAsia="Times New Roman" w:hAnsi="Arial" w:cs="Times New Roman"/>
          <w:kern w:val="0"/>
          <w:sz w:val="16"/>
          <w:szCs w:val="20"/>
          <w14:ligatures w14:val="none"/>
        </w:rPr>
      </w:pPr>
      <w:r w:rsidRPr="00E717DF">
        <w:rPr>
          <w:rFonts w:ascii="Wingdings" w:eastAsia="Wingdings" w:hAnsi="Wingdings" w:cs="Wingdings"/>
          <w:kern w:val="0"/>
          <w:sz w:val="16"/>
          <w:szCs w:val="20"/>
          <w14:ligatures w14:val="none"/>
        </w:rPr>
        <w:t></w:t>
      </w:r>
      <w:r w:rsidRPr="00E717DF">
        <w:rPr>
          <w:rFonts w:ascii="Arial" w:eastAsia="Times New Roman" w:hAnsi="Arial" w:cs="Times New Roman"/>
          <w:kern w:val="0"/>
          <w:sz w:val="16"/>
          <w:szCs w:val="20"/>
          <w14:ligatures w14:val="none"/>
        </w:rPr>
        <w:t xml:space="preserve"> </w:t>
      </w:r>
      <w:r w:rsidRPr="00E717DF"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t>244 728, 220 241, 243 635</w:t>
      </w:r>
    </w:p>
    <w:p w14:paraId="6718F9D6" w14:textId="77777777" w:rsidR="00B32356" w:rsidRPr="00E717DF" w:rsidRDefault="00B32356" w:rsidP="00B32356">
      <w:pPr>
        <w:spacing w:after="0" w:line="240" w:lineRule="auto"/>
        <w:ind w:right="4484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717DF">
        <w:rPr>
          <w:rFonts w:ascii="Wingdings" w:eastAsia="Wingdings" w:hAnsi="Wingdings" w:cs="Wingdings"/>
          <w:kern w:val="0"/>
          <w:sz w:val="16"/>
          <w:szCs w:val="20"/>
          <w14:ligatures w14:val="none"/>
        </w:rPr>
        <w:t></w:t>
      </w:r>
      <w:r w:rsidRPr="00E717DF">
        <w:rPr>
          <w:rFonts w:ascii="Times New Roman" w:eastAsia="Times New Roman" w:hAnsi="Times New Roman" w:cs="Times New Roman"/>
          <w:kern w:val="0"/>
          <w:sz w:val="16"/>
          <w:szCs w:val="20"/>
          <w14:ligatures w14:val="none"/>
        </w:rPr>
        <w:t xml:space="preserve"> </w:t>
      </w:r>
      <w:hyperlink r:id="rId7" w:history="1">
        <w:r w:rsidRPr="00E717DF">
          <w:rPr>
            <w:rFonts w:ascii="Times New Roman" w:eastAsia="Times New Roman" w:hAnsi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2.os-bjelovar@bj.htnet.hr</w:t>
        </w:r>
      </w:hyperlink>
    </w:p>
    <w:p w14:paraId="44356F1E" w14:textId="77777777" w:rsidR="00B32356" w:rsidRPr="00E717DF" w:rsidRDefault="00B32356" w:rsidP="00B32356">
      <w:pPr>
        <w:spacing w:after="0" w:line="240" w:lineRule="auto"/>
        <w:ind w:right="4484"/>
        <w:jc w:val="center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  <w:r w:rsidRPr="00E717DF">
        <w:rPr>
          <w:rFonts w:ascii="Arial" w:eastAsia="Times New Roman" w:hAnsi="Arial" w:cs="Arial"/>
          <w:kern w:val="0"/>
          <w:sz w:val="16"/>
          <w:szCs w:val="20"/>
          <w14:ligatures w14:val="none"/>
        </w:rPr>
        <w:t>OIB 68503362068</w:t>
      </w:r>
    </w:p>
    <w:p w14:paraId="50F4ACB6" w14:textId="77777777" w:rsidR="00B32356" w:rsidRPr="00E717DF" w:rsidRDefault="00B32356" w:rsidP="00B32356">
      <w:pPr>
        <w:spacing w:after="0" w:line="240" w:lineRule="auto"/>
        <w:ind w:right="4484"/>
        <w:jc w:val="center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</w:p>
    <w:p w14:paraId="5592A1A6" w14:textId="77777777" w:rsidR="00B32356" w:rsidRPr="00E717DF" w:rsidRDefault="00B32356" w:rsidP="00B32356">
      <w:pPr>
        <w:spacing w:after="0" w:line="240" w:lineRule="auto"/>
        <w:rPr>
          <w:rFonts w:ascii="Arial" w:eastAsia="Times New Roman" w:hAnsi="Arial" w:cs="Arial"/>
          <w:kern w:val="0"/>
          <w:sz w:val="16"/>
          <w:szCs w:val="20"/>
          <w14:ligatures w14:val="none"/>
        </w:rPr>
      </w:pPr>
    </w:p>
    <w:p w14:paraId="75504DD8" w14:textId="0EA30DBC" w:rsidR="00B32356" w:rsidRPr="00E717DF" w:rsidRDefault="00B32356" w:rsidP="00B323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KLASA: </w:t>
      </w:r>
      <w:r w:rsidRPr="00B3235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007-04/26-02/06</w:t>
      </w:r>
    </w:p>
    <w:p w14:paraId="24C750EE" w14:textId="77777777" w:rsidR="00B32356" w:rsidRPr="00E717DF" w:rsidRDefault="00B32356" w:rsidP="00B323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URBROJ: 2103-39-07-2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6</w:t>
      </w:r>
      <w:r w:rsidRPr="00E717D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-1</w:t>
      </w:r>
    </w:p>
    <w:p w14:paraId="0D787EE0" w14:textId="64C501C0" w:rsidR="00B32356" w:rsidRPr="00E717DF" w:rsidRDefault="00B32356" w:rsidP="00B323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Bjelovar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22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svibnja 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godine</w:t>
      </w:r>
    </w:p>
    <w:p w14:paraId="62A804A1" w14:textId="77777777" w:rsidR="00B32356" w:rsidRPr="00E717DF" w:rsidRDefault="00B32356" w:rsidP="00B323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C68999" w14:textId="77777777" w:rsidR="00B32356" w:rsidRPr="00E717DF" w:rsidRDefault="00B32356" w:rsidP="00B323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99AF1C" w14:textId="72FEB2EE" w:rsidR="00B32356" w:rsidRPr="00E717DF" w:rsidRDefault="00B32356" w:rsidP="00B3235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PREDMET: </w:t>
      </w:r>
      <w:r w:rsidRPr="00E717D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Poziv na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9</w:t>
      </w:r>
      <w:r w:rsidRPr="00E717D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 sjednicu Školskog odbora II. osnovne škole Bjelovar</w:t>
      </w:r>
    </w:p>
    <w:p w14:paraId="23DFC108" w14:textId="77777777" w:rsidR="00B32356" w:rsidRPr="00E717DF" w:rsidRDefault="00B32356" w:rsidP="00B32356">
      <w:pPr>
        <w:spacing w:after="0" w:line="240" w:lineRule="auto"/>
        <w:ind w:left="177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- dostavlja se -</w:t>
      </w:r>
    </w:p>
    <w:p w14:paraId="59FD0D1F" w14:textId="77777777" w:rsidR="00B32356" w:rsidRPr="00E717DF" w:rsidRDefault="00B32356" w:rsidP="00B32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5BED4776" w14:textId="492C8FD3" w:rsidR="00B32356" w:rsidRPr="00E717DF" w:rsidRDefault="00B32356" w:rsidP="00B323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 temelju članka 45. i članka 46. Statuta II. osnovne škole Bjelovar pozivam Vas na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sjednicu Školskog odbora II. osnovne škole Bjelovar koja će se održati dana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26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svibnja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godine (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utorak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s početkom u 15:10 sati u Matičnoj školi, Ivana viteza Trnskog 19, 43000 Bjelovar u učionici broj 4.</w:t>
      </w:r>
    </w:p>
    <w:p w14:paraId="38DB549B" w14:textId="77777777" w:rsidR="00B32356" w:rsidRPr="00E717DF" w:rsidRDefault="00B32356" w:rsidP="00B323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4996E0" w14:textId="77777777" w:rsidR="00B32356" w:rsidRPr="00E717DF" w:rsidRDefault="00B32356" w:rsidP="00B32356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Sjednica će se održati uz sljedeći dnevni red:</w:t>
      </w:r>
    </w:p>
    <w:p w14:paraId="0F2DDDAE" w14:textId="77777777" w:rsidR="00B32356" w:rsidRPr="00E717DF" w:rsidRDefault="00B32356" w:rsidP="00B32356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9E0891" w14:textId="08F54A5A" w:rsidR="00B32356" w:rsidRDefault="00B32356" w:rsidP="00B323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Usvajanje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apisnika 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sjednice Školskog odbora,</w:t>
      </w:r>
    </w:p>
    <w:p w14:paraId="1CE6269F" w14:textId="63ED0D08" w:rsidR="00B32356" w:rsidRDefault="00B32356" w:rsidP="00B323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Donošenje Izmjena Godišnjeg plana i programa II. osnovne škole Bjelovar za 2025./2026.</w:t>
      </w:r>
    </w:p>
    <w:p w14:paraId="4FBFDC6A" w14:textId="2E5797DD" w:rsidR="00B32356" w:rsidRDefault="00B32356" w:rsidP="00B323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Donošenje Dopuna Školskog kurikuluma II.</w:t>
      </w:r>
      <w:r w:rsidRPr="00B323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osnovne škole Bjelovar</w:t>
      </w:r>
      <w:r w:rsidRPr="00B323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 2025./2026.</w:t>
      </w:r>
    </w:p>
    <w:p w14:paraId="3410F087" w14:textId="7C54FBEC" w:rsidR="00B32356" w:rsidRDefault="00B32356" w:rsidP="00B323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Donošenje Prijedloga dopuna Statuta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II.</w:t>
      </w:r>
      <w:r w:rsidRPr="00B323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osnovne škole Bjelovar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49429440" w14:textId="5ABB9ED6" w:rsidR="00B32356" w:rsidRPr="00B32356" w:rsidRDefault="00B32356" w:rsidP="00B323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Izvješće o provedenom inspekcijskom nadzoru,</w:t>
      </w:r>
    </w:p>
    <w:p w14:paraId="7D456B38" w14:textId="77777777" w:rsidR="00B32356" w:rsidRPr="00E717DF" w:rsidRDefault="00B32356" w:rsidP="00B3235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Razno.</w:t>
      </w:r>
    </w:p>
    <w:p w14:paraId="6B2F371B" w14:textId="77777777" w:rsidR="00B32356" w:rsidRPr="00E717DF" w:rsidRDefault="00B32356" w:rsidP="00B323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61F914" w14:textId="77777777" w:rsidR="00B32356" w:rsidRPr="00E717DF" w:rsidRDefault="00B32356" w:rsidP="00B3235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 slučaju spriječenosti molim Vas da to pravovremeno javite u tajništvo škole na broj 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043/220-240 ili na e-mail.</w:t>
      </w:r>
    </w:p>
    <w:p w14:paraId="029D27E5" w14:textId="77777777" w:rsidR="00B32356" w:rsidRPr="00E717DF" w:rsidRDefault="00B32356" w:rsidP="00B323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10356F" w14:textId="77777777" w:rsidR="00B32356" w:rsidRPr="00E717DF" w:rsidRDefault="00B32356" w:rsidP="00B32356">
      <w:pPr>
        <w:tabs>
          <w:tab w:val="left" w:pos="7035"/>
        </w:tabs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 poštovanjem!</w:t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22DEDAD7" w14:textId="77777777" w:rsidR="00B32356" w:rsidRPr="00E717DF" w:rsidRDefault="00B32356" w:rsidP="00B3235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Predsjednica Školskog odbora:</w:t>
      </w:r>
    </w:p>
    <w:p w14:paraId="5A7E29B8" w14:textId="77777777" w:rsidR="00B32356" w:rsidRPr="00E717DF" w:rsidRDefault="00B32356" w:rsidP="00B32356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717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       Andrea Žarec</w:t>
      </w:r>
    </w:p>
    <w:p w14:paraId="351359DA" w14:textId="77777777" w:rsidR="00B32356" w:rsidRDefault="00B32356" w:rsidP="00B32356"/>
    <w:p w14:paraId="51A5F68B" w14:textId="77777777" w:rsidR="005033DC" w:rsidRDefault="005033DC"/>
    <w:sectPr w:rsidR="005033DC" w:rsidSect="00B32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F7E14"/>
    <w:multiLevelType w:val="hybridMultilevel"/>
    <w:tmpl w:val="A02AE43A"/>
    <w:lvl w:ilvl="0" w:tplc="B9800B7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59127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56"/>
    <w:rsid w:val="005033DC"/>
    <w:rsid w:val="00783CA5"/>
    <w:rsid w:val="00B3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6BB7"/>
  <w15:chartTrackingRefBased/>
  <w15:docId w15:val="{84EB2BA4-049F-4121-9174-072E7BA3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356"/>
  </w:style>
  <w:style w:type="paragraph" w:styleId="Naslov1">
    <w:name w:val="heading 1"/>
    <w:basedOn w:val="Normal"/>
    <w:next w:val="Normal"/>
    <w:link w:val="Naslov1Char"/>
    <w:uiPriority w:val="9"/>
    <w:qFormat/>
    <w:rsid w:val="00B32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32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32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32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32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32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32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32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32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32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32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32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3235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3235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3235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3235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3235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3235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32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32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32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32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2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3235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3235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3235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32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3235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323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.os-bjelovar@bj.htne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1</cp:revision>
  <dcterms:created xsi:type="dcterms:W3CDTF">2026-05-22T10:57:00Z</dcterms:created>
  <dcterms:modified xsi:type="dcterms:W3CDTF">2026-05-22T11:03:00Z</dcterms:modified>
</cp:coreProperties>
</file>