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6270" w14:textId="77777777" w:rsidR="00303213" w:rsidRDefault="00303213" w:rsidP="00303213">
      <w:r>
        <w:object w:dxaOrig="5567" w:dyaOrig="4366" w14:anchorId="62B65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85pt" o:ole="">
            <v:imagedata r:id="rId4" o:title=""/>
          </v:shape>
          <o:OLEObject Type="Embed" ProgID="CorelDRAW.Graphic.9" ShapeID="_x0000_i1025" DrawAspect="Content" ObjectID="_1829717219" r:id="rId5"/>
        </w:object>
      </w:r>
    </w:p>
    <w:p w14:paraId="3ED51663" w14:textId="77777777" w:rsidR="00303213" w:rsidRDefault="00303213" w:rsidP="00303213">
      <w:pPr>
        <w:rPr>
          <w:b/>
          <w:bCs/>
          <w:sz w:val="16"/>
        </w:rPr>
      </w:pPr>
      <w:r>
        <w:rPr>
          <w:b/>
          <w:bCs/>
          <w:sz w:val="16"/>
        </w:rPr>
        <w:t>REPUBLIKA HRVATSKA</w:t>
      </w:r>
    </w:p>
    <w:p w14:paraId="0FC8BA8C" w14:textId="77777777" w:rsidR="00303213" w:rsidRDefault="00303213" w:rsidP="00303213">
      <w:pPr>
        <w:rPr>
          <w:b/>
          <w:bCs/>
          <w:sz w:val="16"/>
        </w:rPr>
      </w:pPr>
      <w:r>
        <w:rPr>
          <w:b/>
          <w:bCs/>
          <w:sz w:val="16"/>
        </w:rPr>
        <w:t>BJELOVARSKO-BILOGORSKA ŽUPANIJA</w:t>
      </w:r>
    </w:p>
    <w:p w14:paraId="22A93386" w14:textId="77777777" w:rsidR="00303213" w:rsidRDefault="00303213" w:rsidP="00303213">
      <w:pPr>
        <w:rPr>
          <w:b/>
          <w:bCs/>
          <w:sz w:val="16"/>
        </w:rPr>
      </w:pPr>
      <w:r>
        <w:rPr>
          <w:sz w:val="20"/>
        </w:rPr>
        <w:t>II. osnovna škola Bjelovar</w:t>
      </w:r>
    </w:p>
    <w:p w14:paraId="502A6B07" w14:textId="77777777" w:rsidR="00303213" w:rsidRDefault="00303213" w:rsidP="00303213">
      <w:r>
        <w:t>Ivana viteza Trnskog 19</w:t>
      </w:r>
    </w:p>
    <w:p w14:paraId="0658D319" w14:textId="77777777" w:rsidR="00303213" w:rsidRDefault="00303213" w:rsidP="0030321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Wingdings" w:char="F028"/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t xml:space="preserve"> 220 240, 220 241</w:t>
      </w:r>
    </w:p>
    <w:p w14:paraId="18A71A9C" w14:textId="77777777" w:rsidR="00303213" w:rsidRDefault="00303213" w:rsidP="00303213">
      <w:pPr>
        <w:rPr>
          <w:sz w:val="16"/>
        </w:rPr>
      </w:pPr>
      <w:r>
        <w:rPr>
          <w:sz w:val="16"/>
        </w:rPr>
        <w:sym w:font="Wingdings" w:char="F02A"/>
      </w:r>
      <w:r>
        <w:rPr>
          <w:sz w:val="16"/>
        </w:rPr>
        <w:t xml:space="preserve"> </w:t>
      </w:r>
      <w:hyperlink r:id="rId6" w:history="1">
        <w:r w:rsidRPr="00F35662">
          <w:rPr>
            <w:rStyle w:val="Hiperveza"/>
            <w:rFonts w:eastAsiaTheme="majorEastAsia"/>
            <w:sz w:val="16"/>
          </w:rPr>
          <w:t>ured@os-druga-bj.skole.hr</w:t>
        </w:r>
      </w:hyperlink>
    </w:p>
    <w:p w14:paraId="5DB492CF" w14:textId="77777777" w:rsidR="00303213" w:rsidRDefault="00303213" w:rsidP="003032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OIB 68503362068</w:t>
      </w:r>
    </w:p>
    <w:p w14:paraId="7370FB9E" w14:textId="77777777" w:rsidR="00303213" w:rsidRDefault="00303213" w:rsidP="00303213">
      <w:pPr>
        <w:rPr>
          <w:b/>
        </w:rPr>
      </w:pPr>
    </w:p>
    <w:p w14:paraId="5071D63B" w14:textId="77777777" w:rsidR="00303213" w:rsidRPr="00B66E9C" w:rsidRDefault="00303213" w:rsidP="00303213">
      <w:pPr>
        <w:rPr>
          <w:bCs/>
          <w:sz w:val="26"/>
          <w:szCs w:val="26"/>
        </w:rPr>
      </w:pPr>
      <w:r w:rsidRPr="00B66E9C">
        <w:rPr>
          <w:bCs/>
          <w:sz w:val="26"/>
          <w:szCs w:val="26"/>
        </w:rPr>
        <w:t xml:space="preserve">KLASA: </w:t>
      </w:r>
      <w:r w:rsidRPr="00623385">
        <w:rPr>
          <w:bCs/>
          <w:sz w:val="26"/>
          <w:szCs w:val="26"/>
        </w:rPr>
        <w:t>602-01/25-09/06</w:t>
      </w:r>
    </w:p>
    <w:p w14:paraId="3A347CC3" w14:textId="77777777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>URBROJ: 2103-39-01-2</w:t>
      </w:r>
      <w:r>
        <w:rPr>
          <w:sz w:val="26"/>
          <w:szCs w:val="26"/>
        </w:rPr>
        <w:t>5</w:t>
      </w:r>
      <w:r w:rsidRPr="00B66E9C">
        <w:rPr>
          <w:sz w:val="26"/>
          <w:szCs w:val="26"/>
        </w:rPr>
        <w:t>-</w:t>
      </w:r>
      <w:r>
        <w:rPr>
          <w:sz w:val="26"/>
          <w:szCs w:val="26"/>
        </w:rPr>
        <w:t>7</w:t>
      </w:r>
    </w:p>
    <w:p w14:paraId="0AA30AD4" w14:textId="24683908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 xml:space="preserve">U Bjelovaru, </w:t>
      </w:r>
      <w:r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B66E9C">
        <w:rPr>
          <w:sz w:val="26"/>
          <w:szCs w:val="26"/>
        </w:rPr>
        <w:t xml:space="preserve">. </w:t>
      </w:r>
      <w:r>
        <w:rPr>
          <w:sz w:val="26"/>
          <w:szCs w:val="26"/>
        </w:rPr>
        <w:t>prosinca</w:t>
      </w:r>
      <w:r w:rsidRPr="00B66E9C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B66E9C">
        <w:rPr>
          <w:sz w:val="26"/>
          <w:szCs w:val="26"/>
        </w:rPr>
        <w:t>. godine</w:t>
      </w:r>
    </w:p>
    <w:p w14:paraId="2BE30D28" w14:textId="77777777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407C7C77" w14:textId="77777777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02BFBF45" w14:textId="77777777" w:rsidR="00303213" w:rsidRPr="00B66E9C" w:rsidRDefault="00303213" w:rsidP="00303213">
      <w:pPr>
        <w:jc w:val="right"/>
        <w:rPr>
          <w:b/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b/>
          <w:sz w:val="26"/>
          <w:szCs w:val="26"/>
        </w:rPr>
        <w:t>PUTNIČKE AGENCIJE:</w:t>
      </w:r>
    </w:p>
    <w:p w14:paraId="11196BF9" w14:textId="77777777" w:rsidR="00303213" w:rsidRDefault="00303213" w:rsidP="00303213">
      <w:pPr>
        <w:jc w:val="right"/>
        <w:rPr>
          <w:b/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Putnička agencija Mali Princ, Bjelovar</w:t>
      </w:r>
    </w:p>
    <w:p w14:paraId="174FE1E4" w14:textId="77777777" w:rsidR="00303213" w:rsidRDefault="00303213" w:rsidP="00303213">
      <w:pPr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Fiumanka</w:t>
      </w:r>
      <w:proofErr w:type="spellEnd"/>
      <w:r>
        <w:rPr>
          <w:b/>
          <w:bCs/>
          <w:sz w:val="26"/>
          <w:szCs w:val="26"/>
        </w:rPr>
        <w:t>, Bjelovar</w:t>
      </w:r>
    </w:p>
    <w:p w14:paraId="6E99954F" w14:textId="77777777" w:rsidR="00303213" w:rsidRDefault="00303213" w:rsidP="00303213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Euro </w:t>
      </w:r>
      <w:proofErr w:type="spellStart"/>
      <w:r>
        <w:rPr>
          <w:b/>
          <w:bCs/>
          <w:sz w:val="26"/>
          <w:szCs w:val="26"/>
        </w:rPr>
        <w:t>Asap</w:t>
      </w:r>
      <w:proofErr w:type="spellEnd"/>
      <w:r>
        <w:rPr>
          <w:b/>
          <w:bCs/>
          <w:sz w:val="26"/>
          <w:szCs w:val="26"/>
        </w:rPr>
        <w:t xml:space="preserve"> Tours, Zagreb</w:t>
      </w:r>
    </w:p>
    <w:p w14:paraId="1501DB5B" w14:textId="77777777" w:rsidR="00303213" w:rsidRPr="00B66E9C" w:rsidRDefault="00303213" w:rsidP="00303213">
      <w:pPr>
        <w:jc w:val="right"/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  <w:t xml:space="preserve">                </w:t>
      </w:r>
    </w:p>
    <w:p w14:paraId="0348FC04" w14:textId="77777777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  <w:t xml:space="preserve">      </w:t>
      </w:r>
    </w:p>
    <w:p w14:paraId="21F8E3A5" w14:textId="77777777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644201A4" w14:textId="77777777" w:rsidR="00303213" w:rsidRPr="00B66E9C" w:rsidRDefault="00303213" w:rsidP="00303213">
      <w:pPr>
        <w:rPr>
          <w:b/>
          <w:sz w:val="26"/>
          <w:szCs w:val="26"/>
        </w:rPr>
      </w:pPr>
      <w:r w:rsidRPr="00B66E9C">
        <w:rPr>
          <w:b/>
          <w:sz w:val="26"/>
          <w:szCs w:val="26"/>
        </w:rPr>
        <w:t xml:space="preserve">PREDMET:  Odluka o odabranoj ponudi za organizaciju višednevne </w:t>
      </w:r>
      <w:r w:rsidRPr="00B66E9C">
        <w:rPr>
          <w:b/>
          <w:sz w:val="26"/>
          <w:szCs w:val="26"/>
        </w:rPr>
        <w:tab/>
      </w:r>
    </w:p>
    <w:p w14:paraId="5345D31C" w14:textId="77777777" w:rsidR="00303213" w:rsidRPr="00B66E9C" w:rsidRDefault="00303213" w:rsidP="00303213">
      <w:pPr>
        <w:rPr>
          <w:b/>
          <w:sz w:val="26"/>
          <w:szCs w:val="26"/>
        </w:rPr>
      </w:pPr>
      <w:r w:rsidRPr="00B66E9C">
        <w:rPr>
          <w:b/>
          <w:sz w:val="26"/>
          <w:szCs w:val="26"/>
        </w:rPr>
        <w:t xml:space="preserve">                        </w:t>
      </w:r>
      <w:proofErr w:type="spellStart"/>
      <w:r w:rsidRPr="00B66E9C">
        <w:rPr>
          <w:b/>
          <w:sz w:val="26"/>
          <w:szCs w:val="26"/>
        </w:rPr>
        <w:t>izvanučioničke</w:t>
      </w:r>
      <w:proofErr w:type="spellEnd"/>
      <w:r w:rsidRPr="00B66E9C">
        <w:rPr>
          <w:b/>
          <w:sz w:val="26"/>
          <w:szCs w:val="26"/>
        </w:rPr>
        <w:t xml:space="preserve"> nastave temeljem Javnog poziva br. </w:t>
      </w:r>
      <w:r>
        <w:rPr>
          <w:b/>
          <w:sz w:val="26"/>
          <w:szCs w:val="26"/>
        </w:rPr>
        <w:t>4</w:t>
      </w:r>
      <w:r w:rsidRPr="00B66E9C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</w:t>
      </w:r>
      <w:r w:rsidRPr="00B66E9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Pr="00B66E9C">
        <w:rPr>
          <w:b/>
          <w:sz w:val="26"/>
          <w:szCs w:val="26"/>
        </w:rPr>
        <w:t xml:space="preserve">     </w:t>
      </w:r>
    </w:p>
    <w:p w14:paraId="38C0AD8B" w14:textId="77777777" w:rsidR="00303213" w:rsidRPr="00B66E9C" w:rsidRDefault="00303213" w:rsidP="00303213">
      <w:pPr>
        <w:spacing w:after="240"/>
        <w:rPr>
          <w:b/>
          <w:sz w:val="26"/>
          <w:szCs w:val="26"/>
        </w:rPr>
      </w:pPr>
    </w:p>
    <w:p w14:paraId="52CE7534" w14:textId="77777777" w:rsidR="00303213" w:rsidRPr="00B66E9C" w:rsidRDefault="00303213" w:rsidP="00303213">
      <w:pPr>
        <w:rPr>
          <w:sz w:val="26"/>
          <w:szCs w:val="26"/>
        </w:rPr>
      </w:pPr>
    </w:p>
    <w:p w14:paraId="55731F36" w14:textId="77777777" w:rsidR="00303213" w:rsidRPr="00B66E9C" w:rsidRDefault="00303213" w:rsidP="00303213">
      <w:pPr>
        <w:rPr>
          <w:b/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3C8133DB" w14:textId="77777777" w:rsidR="00303213" w:rsidRDefault="00303213" w:rsidP="00303213">
      <w:pPr>
        <w:rPr>
          <w:b/>
          <w:bCs/>
          <w:sz w:val="26"/>
          <w:szCs w:val="26"/>
        </w:rPr>
      </w:pPr>
      <w:r w:rsidRPr="00B66E9C">
        <w:rPr>
          <w:sz w:val="26"/>
          <w:szCs w:val="26"/>
        </w:rPr>
        <w:tab/>
        <w:t>Na roditeljskom sastanku održanom dana 1</w:t>
      </w:r>
      <w:r>
        <w:rPr>
          <w:sz w:val="26"/>
          <w:szCs w:val="26"/>
        </w:rPr>
        <w:t>5</w:t>
      </w:r>
      <w:r w:rsidRPr="00B66E9C">
        <w:rPr>
          <w:sz w:val="26"/>
          <w:szCs w:val="26"/>
        </w:rPr>
        <w:t xml:space="preserve">. </w:t>
      </w:r>
      <w:r>
        <w:rPr>
          <w:sz w:val="26"/>
          <w:szCs w:val="26"/>
        </w:rPr>
        <w:t>prosinca</w:t>
      </w:r>
      <w:r w:rsidRPr="00B66E9C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B66E9C">
        <w:rPr>
          <w:sz w:val="26"/>
          <w:szCs w:val="26"/>
        </w:rPr>
        <w:t xml:space="preserve">. godine u Matičnoj Školi, sukladno članku 12. stavku 5. Pravilnika o izvođenju izleta, ekskurzija i drugih odgojno-obrazovnih aktivnosti izvan škole (NN 67/14, 81/15, 53/21), većinom glasova odabrana je </w:t>
      </w:r>
      <w:r w:rsidRPr="00B66E9C">
        <w:rPr>
          <w:bCs/>
          <w:sz w:val="26"/>
          <w:szCs w:val="26"/>
        </w:rPr>
        <w:t>ponuda agencij</w:t>
      </w:r>
      <w:r>
        <w:rPr>
          <w:bCs/>
          <w:sz w:val="26"/>
          <w:szCs w:val="26"/>
        </w:rPr>
        <w:t xml:space="preserve">e </w:t>
      </w:r>
      <w:r>
        <w:rPr>
          <w:b/>
          <w:bCs/>
          <w:sz w:val="26"/>
          <w:szCs w:val="26"/>
        </w:rPr>
        <w:t xml:space="preserve">Euro </w:t>
      </w:r>
      <w:proofErr w:type="spellStart"/>
      <w:r>
        <w:rPr>
          <w:b/>
          <w:bCs/>
          <w:sz w:val="26"/>
          <w:szCs w:val="26"/>
        </w:rPr>
        <w:t>Asap</w:t>
      </w:r>
      <w:proofErr w:type="spellEnd"/>
      <w:r>
        <w:rPr>
          <w:b/>
          <w:bCs/>
          <w:sz w:val="26"/>
          <w:szCs w:val="26"/>
        </w:rPr>
        <w:t xml:space="preserve"> Tours, Zagreb.</w:t>
      </w:r>
    </w:p>
    <w:p w14:paraId="43AF3F36" w14:textId="77777777" w:rsidR="00303213" w:rsidRPr="00B66E9C" w:rsidRDefault="00303213" w:rsidP="00303213">
      <w:pPr>
        <w:spacing w:line="276" w:lineRule="auto"/>
        <w:rPr>
          <w:b/>
          <w:sz w:val="26"/>
          <w:szCs w:val="26"/>
        </w:rPr>
      </w:pPr>
    </w:p>
    <w:p w14:paraId="3518CE9D" w14:textId="77777777" w:rsidR="00303213" w:rsidRPr="00B66E9C" w:rsidRDefault="00303213" w:rsidP="00303213">
      <w:pPr>
        <w:spacing w:line="276" w:lineRule="auto"/>
        <w:jc w:val="both"/>
        <w:rPr>
          <w:b/>
          <w:sz w:val="26"/>
          <w:szCs w:val="26"/>
        </w:rPr>
      </w:pPr>
    </w:p>
    <w:p w14:paraId="13BB2844" w14:textId="77777777" w:rsidR="00303213" w:rsidRPr="00B66E9C" w:rsidRDefault="00303213" w:rsidP="00303213">
      <w:pPr>
        <w:rPr>
          <w:b/>
          <w:sz w:val="26"/>
          <w:szCs w:val="26"/>
        </w:rPr>
      </w:pPr>
    </w:p>
    <w:p w14:paraId="0E047A45" w14:textId="77777777" w:rsidR="00303213" w:rsidRPr="00B66E9C" w:rsidRDefault="00303213" w:rsidP="00303213">
      <w:pPr>
        <w:rPr>
          <w:b/>
          <w:sz w:val="26"/>
          <w:szCs w:val="26"/>
        </w:rPr>
      </w:pP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</w:p>
    <w:p w14:paraId="5CD35A11" w14:textId="77777777" w:rsidR="00303213" w:rsidRPr="00B66E9C" w:rsidRDefault="00303213" w:rsidP="00303213">
      <w:pPr>
        <w:rPr>
          <w:sz w:val="26"/>
          <w:szCs w:val="26"/>
        </w:rPr>
      </w:pPr>
    </w:p>
    <w:p w14:paraId="33333670" w14:textId="77777777" w:rsidR="00303213" w:rsidRPr="00B66E9C" w:rsidRDefault="00303213" w:rsidP="00303213">
      <w:pPr>
        <w:ind w:firstLine="708"/>
        <w:rPr>
          <w:sz w:val="26"/>
          <w:szCs w:val="26"/>
        </w:rPr>
      </w:pPr>
      <w:r w:rsidRPr="00B66E9C">
        <w:rPr>
          <w:sz w:val="26"/>
          <w:szCs w:val="26"/>
        </w:rPr>
        <w:t>S poštovanjem,</w:t>
      </w:r>
    </w:p>
    <w:p w14:paraId="4EBC2E9E" w14:textId="77777777" w:rsidR="00303213" w:rsidRPr="00B66E9C" w:rsidRDefault="00303213" w:rsidP="00303213">
      <w:pPr>
        <w:rPr>
          <w:sz w:val="26"/>
          <w:szCs w:val="26"/>
        </w:rPr>
      </w:pPr>
    </w:p>
    <w:p w14:paraId="24554BA0" w14:textId="77777777" w:rsidR="00303213" w:rsidRPr="00B66E9C" w:rsidRDefault="00303213" w:rsidP="00303213">
      <w:pPr>
        <w:rPr>
          <w:sz w:val="26"/>
          <w:szCs w:val="26"/>
        </w:rPr>
      </w:pPr>
    </w:p>
    <w:p w14:paraId="77430600" w14:textId="77777777" w:rsidR="00303213" w:rsidRPr="00B66E9C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614A15C6" w14:textId="77777777" w:rsidR="00303213" w:rsidRDefault="00303213" w:rsidP="00303213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Predsjednica </w:t>
      </w:r>
      <w:r w:rsidRPr="00B66E9C">
        <w:rPr>
          <w:sz w:val="26"/>
          <w:szCs w:val="26"/>
        </w:rPr>
        <w:t>Povjerenstv</w:t>
      </w:r>
      <w:r>
        <w:rPr>
          <w:sz w:val="26"/>
          <w:szCs w:val="26"/>
        </w:rPr>
        <w:t>a</w:t>
      </w:r>
    </w:p>
    <w:p w14:paraId="72323CCB" w14:textId="77777777" w:rsidR="00303213" w:rsidRPr="00B66E9C" w:rsidRDefault="00303213" w:rsidP="003032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i/>
          <w:sz w:val="26"/>
          <w:szCs w:val="26"/>
        </w:rPr>
        <w:tab/>
      </w:r>
      <w:r w:rsidRPr="00B66E9C">
        <w:rPr>
          <w:i/>
          <w:sz w:val="26"/>
          <w:szCs w:val="26"/>
        </w:rPr>
        <w:tab/>
      </w:r>
      <w:r w:rsidRPr="00B66E9C">
        <w:rPr>
          <w:i/>
          <w:sz w:val="26"/>
          <w:szCs w:val="26"/>
        </w:rPr>
        <w:tab/>
      </w:r>
      <w:r w:rsidRPr="00B66E9C">
        <w:rPr>
          <w:i/>
          <w:sz w:val="26"/>
          <w:szCs w:val="26"/>
        </w:rPr>
        <w:tab/>
      </w:r>
      <w:r w:rsidRPr="00B66E9C">
        <w:rPr>
          <w:i/>
          <w:sz w:val="26"/>
          <w:szCs w:val="26"/>
        </w:rPr>
        <w:tab/>
      </w:r>
    </w:p>
    <w:p w14:paraId="40C6E6DF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13"/>
    <w:rsid w:val="00303213"/>
    <w:rsid w:val="00442E21"/>
    <w:rsid w:val="0050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5E7B"/>
  <w15:chartTrackingRefBased/>
  <w15:docId w15:val="{4A9A47E1-57FB-4C97-82EB-DED5A224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32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3032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3032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32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32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32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32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32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32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30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30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32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32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32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32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32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32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0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32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0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32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032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32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032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32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321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303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ruga-bj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2026-01-12T08:55:00Z</dcterms:created>
  <dcterms:modified xsi:type="dcterms:W3CDTF">2026-01-12T09:01:00Z</dcterms:modified>
</cp:coreProperties>
</file>