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1E3F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KLASA: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007-04/25-02/1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</w:t>
      </w:r>
    </w:p>
    <w:p w14:paraId="64882928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URBROJ:</w:t>
      </w: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2103-39-07-25- 3</w:t>
      </w:r>
    </w:p>
    <w:p w14:paraId="569FCE4E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Bjelovaru,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studenog</w:t>
      </w:r>
      <w:r w:rsidRPr="00C037F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2025. godine</w:t>
      </w:r>
    </w:p>
    <w:p w14:paraId="4BBA59F5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4719DAC1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5E9F448" w14:textId="77777777" w:rsidR="00063A26" w:rsidRPr="00C037F6" w:rsidRDefault="00063A26" w:rsidP="0006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B4D43A6" w14:textId="77777777" w:rsidR="00063A26" w:rsidRPr="00C037F6" w:rsidRDefault="00063A26" w:rsidP="0006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ZAKLJUČCI S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ELEKTRONSKE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SJEDNICE ŠKOLSKOG ODBORA </w:t>
      </w:r>
    </w:p>
    <w:p w14:paraId="1E291AD0" w14:textId="77777777" w:rsidR="00063A26" w:rsidRPr="00C037F6" w:rsidRDefault="00063A26" w:rsidP="00063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II. OSNOVNE ŠKOLE BJELOVAR </w:t>
      </w:r>
    </w:p>
    <w:p w14:paraId="29F6596F" w14:textId="77777777" w:rsidR="00063A26" w:rsidRPr="00C037F6" w:rsidRDefault="00063A26" w:rsidP="00063A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AD1AFD1" w14:textId="77777777" w:rsidR="00063A26" w:rsidRPr="00C037F6" w:rsidRDefault="00063A26" w:rsidP="00063A2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održane dana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11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studenog </w:t>
      </w:r>
      <w:r w:rsidRPr="00C037F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2025. godine </w:t>
      </w:r>
      <w:r>
        <w:rPr>
          <w:rFonts w:ascii="Cambria" w:eastAsia="Times New Roman" w:hAnsi="Cambria" w:cs="Arial"/>
          <w:b/>
          <w:color w:val="000000"/>
          <w:kern w:val="0"/>
          <w:sz w:val="24"/>
          <w:szCs w:val="24"/>
          <w14:ligatures w14:val="none"/>
        </w:rPr>
        <w:t>elektronskim putem</w:t>
      </w:r>
      <w:r w:rsidRPr="00C037F6"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Times New Roman" w:hAnsi="Cambria" w:cs="Arial"/>
          <w:b/>
          <w:kern w:val="0"/>
          <w:sz w:val="24"/>
          <w:szCs w:val="24"/>
          <w14:ligatures w14:val="none"/>
        </w:rPr>
        <w:t>u vremenu od 8:00 do 16 sati</w:t>
      </w:r>
    </w:p>
    <w:p w14:paraId="0952E37C" w14:textId="77777777" w:rsidR="00063A26" w:rsidRPr="00C037F6" w:rsidRDefault="00063A26" w:rsidP="00063A2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BEDB794" w14:textId="77777777" w:rsidR="00063A26" w:rsidRPr="00E717DF" w:rsidRDefault="00063A26" w:rsidP="00063A26">
      <w:pPr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A8970F" w14:textId="77777777" w:rsidR="00063A26" w:rsidRPr="00E717DF" w:rsidRDefault="00063A26" w:rsidP="00063A26">
      <w:pPr>
        <w:pStyle w:val="Odlomakpopisa"/>
        <w:numPr>
          <w:ilvl w:val="0"/>
          <w:numId w:val="1"/>
        </w:numPr>
      </w:pPr>
      <w:r w:rsidRPr="00E717DF">
        <w:t>Usv</w:t>
      </w:r>
      <w:r>
        <w:t>o</w:t>
      </w:r>
      <w:r w:rsidRPr="00E717DF">
        <w:t>j</w:t>
      </w:r>
      <w:r>
        <w:t xml:space="preserve">en je </w:t>
      </w:r>
      <w:r w:rsidRPr="00E717DF">
        <w:t>Zapisnik</w:t>
      </w:r>
      <w:r>
        <w:t xml:space="preserve"> </w:t>
      </w:r>
      <w:r w:rsidRPr="00E717DF">
        <w:t xml:space="preserve">s </w:t>
      </w:r>
      <w:r>
        <w:t>10</w:t>
      </w:r>
      <w:r w:rsidRPr="00E717DF">
        <w:t>. sjednice Školskog odbora,</w:t>
      </w:r>
    </w:p>
    <w:p w14:paraId="53B802AC" w14:textId="77777777" w:rsidR="00063A26" w:rsidRPr="00173B31" w:rsidRDefault="00063A26" w:rsidP="00063A2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173B31">
        <w:t xml:space="preserve">Dana je suglasnost Školskog odbora za </w:t>
      </w:r>
      <w:r w:rsidRPr="00173B31">
        <w:rPr>
          <w:rFonts w:ascii="Arial" w:hAnsi="Arial" w:cs="Arial"/>
        </w:rPr>
        <w:t>usvajanje Rebalansa financijskog plana za 2025. godinu</w:t>
      </w:r>
    </w:p>
    <w:p w14:paraId="554B73CC" w14:textId="77777777" w:rsidR="00063A26" w:rsidRPr="00173B31" w:rsidRDefault="00063A26" w:rsidP="00063A26">
      <w:pPr>
        <w:pStyle w:val="Odlomakpopisa"/>
        <w:numPr>
          <w:ilvl w:val="0"/>
          <w:numId w:val="1"/>
        </w:numPr>
      </w:pPr>
      <w:r w:rsidRPr="00E717DF">
        <w:t>D</w:t>
      </w:r>
      <w:r>
        <w:t>ana je suglasnost Školskog odbora za d</w:t>
      </w:r>
      <w:r w:rsidRPr="00E717DF">
        <w:t xml:space="preserve">onošenje </w:t>
      </w:r>
      <w:r w:rsidRPr="00173B31">
        <w:rPr>
          <w:rFonts w:ascii="Arial" w:hAnsi="Arial" w:cs="Arial"/>
        </w:rPr>
        <w:t>usvajanje Prijedloga financijskog plana za 2026. i projekcije za 2027. i 2028. godinu</w:t>
      </w:r>
    </w:p>
    <w:p w14:paraId="4AA647DA" w14:textId="77777777" w:rsidR="00063A26" w:rsidRPr="00342626" w:rsidRDefault="00063A26" w:rsidP="00063A26">
      <w:pPr>
        <w:spacing w:after="0" w:line="240" w:lineRule="auto"/>
        <w:ind w:left="128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1F61DD" w14:textId="77777777" w:rsidR="00063A26" w:rsidRPr="00C037F6" w:rsidRDefault="00063A26" w:rsidP="00063A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5C2A" w14:textId="77777777" w:rsidR="00063A26" w:rsidRPr="00C037F6" w:rsidRDefault="00063A26" w:rsidP="00063A26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AE7AEC" w14:textId="77777777" w:rsidR="00063A26" w:rsidRPr="00C037F6" w:rsidRDefault="00063A26" w:rsidP="00063A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Predsjednica Školskog odbora </w:t>
      </w:r>
    </w:p>
    <w:p w14:paraId="49AE6409" w14:textId="77777777" w:rsidR="00063A26" w:rsidRPr="00C037F6" w:rsidRDefault="00063A26" w:rsidP="00063A26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7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Andrea Žarec</w:t>
      </w:r>
    </w:p>
    <w:p w14:paraId="42407EDE" w14:textId="77777777" w:rsidR="00063A26" w:rsidRPr="00C037F6" w:rsidRDefault="00063A26" w:rsidP="00063A26">
      <w:pPr>
        <w:spacing w:line="256" w:lineRule="auto"/>
        <w:rPr>
          <w:rFonts w:eastAsia="Times New Roman" w:cs="Times New Roman"/>
          <w14:ligatures w14:val="none"/>
        </w:rPr>
      </w:pPr>
    </w:p>
    <w:p w14:paraId="3F4FDD12" w14:textId="77777777" w:rsidR="00063A26" w:rsidRPr="00C037F6" w:rsidRDefault="00063A26" w:rsidP="00063A26">
      <w:pPr>
        <w:spacing w:line="256" w:lineRule="auto"/>
      </w:pPr>
    </w:p>
    <w:p w14:paraId="0B647A99" w14:textId="77777777" w:rsidR="005033DC" w:rsidRDefault="005033DC"/>
    <w:sectPr w:rsidR="0050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65197"/>
    <w:multiLevelType w:val="hybridMultilevel"/>
    <w:tmpl w:val="F9445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26"/>
    <w:rsid w:val="00063A26"/>
    <w:rsid w:val="00430D28"/>
    <w:rsid w:val="0050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0CD4"/>
  <w15:chartTrackingRefBased/>
  <w15:docId w15:val="{AF607628-AD57-4C4B-8DA5-920269CB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A26"/>
  </w:style>
  <w:style w:type="paragraph" w:styleId="Naslov1">
    <w:name w:val="heading 1"/>
    <w:basedOn w:val="Normal"/>
    <w:next w:val="Normal"/>
    <w:link w:val="Naslov1Char"/>
    <w:uiPriority w:val="9"/>
    <w:qFormat/>
    <w:rsid w:val="00063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63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3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3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3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3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3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3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3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63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63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63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63A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63A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63A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63A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63A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63A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6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6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3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6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63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63A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63A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63A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63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63A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63A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Božičković</dc:creator>
  <cp:keywords/>
  <dc:description/>
  <cp:lastModifiedBy>Tina Božičković</cp:lastModifiedBy>
  <cp:revision>1</cp:revision>
  <dcterms:created xsi:type="dcterms:W3CDTF">2025-12-16T11:32:00Z</dcterms:created>
  <dcterms:modified xsi:type="dcterms:W3CDTF">2025-12-16T11:35:00Z</dcterms:modified>
</cp:coreProperties>
</file>