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FCA0" w14:textId="77777777" w:rsidR="00095449" w:rsidRDefault="00000000">
      <w:pPr>
        <w:keepNext/>
        <w:spacing w:after="0" w:line="240" w:lineRule="auto"/>
        <w:ind w:left="-1417" w:right="4484"/>
        <w:jc w:val="center"/>
        <w:outlineLvl w:val="1"/>
        <w:rPr>
          <w:rFonts w:ascii="Arial" w:eastAsia="Times New Roman" w:hAnsi="Arial" w:cs="Arial"/>
          <w:b/>
          <w:sz w:val="24"/>
          <w:szCs w:val="20"/>
        </w:rPr>
      </w:pPr>
      <w:r>
        <w:pict w14:anchorId="46B85D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pict w14:anchorId="29D8DFCD">
          <v:shape id="ole_rId2" o:spid="_x0000_i1025" type="#_x0000_t75" style="width:75pt;height:57.75pt;visibility:visible;mso-wrap-distance-right:0">
            <v:imagedata r:id="rId5" o:title=""/>
          </v:shape>
        </w:pict>
      </w:r>
    </w:p>
    <w:p w14:paraId="46556B34" w14:textId="77777777" w:rsidR="00095449" w:rsidRDefault="00000000">
      <w:pPr>
        <w:keepNext/>
        <w:spacing w:after="0" w:line="240" w:lineRule="auto"/>
        <w:ind w:left="-1417" w:right="4484"/>
        <w:jc w:val="center"/>
        <w:outlineLvl w:val="1"/>
        <w:rPr>
          <w:rFonts w:ascii="Arial" w:eastAsia="Times New Roman" w:hAnsi="Arial" w:cs="Arial"/>
          <w:bCs/>
          <w:sz w:val="16"/>
          <w:szCs w:val="20"/>
        </w:rPr>
      </w:pPr>
      <w:r>
        <w:rPr>
          <w:rFonts w:ascii="Arial" w:eastAsia="Times New Roman" w:hAnsi="Arial" w:cs="Arial"/>
          <w:bCs/>
          <w:sz w:val="16"/>
          <w:szCs w:val="20"/>
        </w:rPr>
        <w:t>REPUBLIKA HRVATSKA</w:t>
      </w:r>
    </w:p>
    <w:p w14:paraId="55FE8501" w14:textId="77777777" w:rsidR="00095449" w:rsidRDefault="00000000">
      <w:pPr>
        <w:keepNext/>
        <w:spacing w:after="0" w:line="240" w:lineRule="auto"/>
        <w:ind w:left="-1417" w:right="4484"/>
        <w:jc w:val="center"/>
        <w:outlineLvl w:val="1"/>
        <w:rPr>
          <w:rFonts w:ascii="Arial" w:eastAsia="Times New Roman" w:hAnsi="Arial" w:cs="Arial"/>
          <w:bCs/>
          <w:sz w:val="16"/>
          <w:szCs w:val="20"/>
        </w:rPr>
      </w:pPr>
      <w:r>
        <w:rPr>
          <w:rFonts w:ascii="Arial" w:eastAsia="Times New Roman" w:hAnsi="Arial" w:cs="Arial"/>
          <w:bCs/>
          <w:sz w:val="16"/>
          <w:szCs w:val="20"/>
        </w:rPr>
        <w:t>BJELOVARSKO-BILOGORSKA ŽUPANIJA</w:t>
      </w:r>
    </w:p>
    <w:p w14:paraId="20414C69" w14:textId="77777777" w:rsidR="00095449" w:rsidRDefault="00000000">
      <w:pPr>
        <w:keepNext/>
        <w:spacing w:after="0" w:line="240" w:lineRule="auto"/>
        <w:ind w:left="-1417" w:right="4484"/>
        <w:jc w:val="center"/>
        <w:outlineLvl w:val="1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II. OSNOVNA ŠKOLA</w:t>
      </w:r>
    </w:p>
    <w:p w14:paraId="041D11D8" w14:textId="77777777" w:rsidR="00095449" w:rsidRDefault="00000000">
      <w:pPr>
        <w:spacing w:after="0" w:line="276" w:lineRule="auto"/>
        <w:ind w:left="-1417" w:right="4484"/>
        <w:jc w:val="center"/>
        <w:rPr>
          <w:rFonts w:ascii="Arial" w:eastAsia="Times New Roman" w:hAnsi="Arial" w:cs="Arial"/>
          <w:b/>
          <w:bCs/>
          <w:sz w:val="16"/>
          <w:lang w:eastAsia="hr-HR"/>
        </w:rPr>
      </w:pPr>
      <w:r>
        <w:rPr>
          <w:rFonts w:ascii="Arial" w:eastAsia="Times New Roman" w:hAnsi="Arial" w:cs="Arial"/>
          <w:b/>
          <w:bCs/>
          <w:sz w:val="16"/>
          <w:lang w:eastAsia="hr-HR"/>
        </w:rPr>
        <w:t>B j e l o v a r</w:t>
      </w:r>
    </w:p>
    <w:p w14:paraId="6A4239B2" w14:textId="77777777" w:rsidR="00095449" w:rsidRDefault="00000000">
      <w:pPr>
        <w:keepNext/>
        <w:spacing w:after="0" w:line="240" w:lineRule="auto"/>
        <w:ind w:left="-1417" w:right="4484"/>
        <w:jc w:val="center"/>
        <w:outlineLvl w:val="2"/>
        <w:rPr>
          <w:rFonts w:ascii="Arial" w:eastAsia="Times New Roman" w:hAnsi="Arial" w:cs="Arial"/>
          <w:b/>
          <w:bCs/>
          <w:sz w:val="16"/>
          <w:szCs w:val="20"/>
        </w:rPr>
      </w:pPr>
      <w:r>
        <w:rPr>
          <w:rFonts w:ascii="Arial" w:eastAsia="Times New Roman" w:hAnsi="Arial" w:cs="Arial"/>
          <w:b/>
          <w:bCs/>
          <w:sz w:val="16"/>
          <w:szCs w:val="20"/>
        </w:rPr>
        <w:t>Ivana viteza Trnskog 19</w:t>
      </w:r>
    </w:p>
    <w:p w14:paraId="09AC64A4" w14:textId="77777777" w:rsidR="00095449" w:rsidRDefault="00000000">
      <w:pPr>
        <w:spacing w:after="0" w:line="276" w:lineRule="auto"/>
        <w:ind w:left="-1417" w:right="4484"/>
        <w:jc w:val="center"/>
        <w:rPr>
          <w:rFonts w:ascii="Arial" w:eastAsia="Times New Roman" w:hAnsi="Arial" w:cs="Arial"/>
          <w:sz w:val="16"/>
          <w:lang w:eastAsia="hr-HR"/>
        </w:rPr>
      </w:pPr>
      <w:r>
        <w:rPr>
          <w:rFonts w:ascii="Wingdings" w:eastAsia="Wingdings" w:hAnsi="Wingdings" w:cs="Wingdings"/>
          <w:sz w:val="16"/>
          <w:lang w:eastAsia="hr-HR"/>
        </w:rPr>
        <w:sym w:font="Wingdings" w:char="F028"/>
      </w:r>
      <w:r>
        <w:rPr>
          <w:rFonts w:ascii="Arial" w:eastAsia="Times New Roman" w:hAnsi="Arial" w:cs="Arial"/>
          <w:sz w:val="16"/>
          <w:lang w:eastAsia="hr-HR"/>
        </w:rPr>
        <w:t xml:space="preserve"> 220 240</w:t>
      </w:r>
    </w:p>
    <w:p w14:paraId="359DAE89" w14:textId="77777777" w:rsidR="00095449" w:rsidRDefault="00000000">
      <w:pPr>
        <w:spacing w:after="0" w:line="276" w:lineRule="auto"/>
        <w:ind w:left="-1417" w:right="4484"/>
        <w:jc w:val="center"/>
        <w:rPr>
          <w:rFonts w:ascii="Arial" w:eastAsia="Times New Roman" w:hAnsi="Arial" w:cs="Arial"/>
          <w:sz w:val="16"/>
          <w:lang w:eastAsia="hr-HR"/>
        </w:rPr>
      </w:pPr>
      <w:r>
        <w:rPr>
          <w:rFonts w:ascii="Wingdings" w:eastAsia="Wingdings" w:hAnsi="Wingdings" w:cs="Wingdings"/>
          <w:sz w:val="16"/>
          <w:lang w:eastAsia="hr-HR"/>
        </w:rPr>
        <w:sym w:font="Wingdings" w:char="F02A"/>
      </w:r>
      <w:r>
        <w:rPr>
          <w:rFonts w:ascii="Arial" w:eastAsia="Times New Roman" w:hAnsi="Arial" w:cs="Arial"/>
          <w:sz w:val="16"/>
          <w:lang w:eastAsia="hr-HR"/>
        </w:rPr>
        <w:t xml:space="preserve"> </w:t>
      </w:r>
      <w:hyperlink r:id="rId6">
        <w:r w:rsidR="00095449">
          <w:rPr>
            <w:rStyle w:val="Hiperveza"/>
            <w:rFonts w:ascii="Arial" w:hAnsi="Arial" w:cs="Arial"/>
            <w:sz w:val="16"/>
            <w:szCs w:val="16"/>
          </w:rPr>
          <w:t>ured@os-druga-bj.skole.hr</w:t>
        </w:r>
      </w:hyperlink>
    </w:p>
    <w:p w14:paraId="7D3D9821" w14:textId="77777777" w:rsidR="00095449" w:rsidRDefault="00000000">
      <w:pPr>
        <w:spacing w:after="0" w:line="276" w:lineRule="auto"/>
        <w:ind w:left="-1417" w:right="4484"/>
        <w:jc w:val="center"/>
        <w:rPr>
          <w:rFonts w:ascii="Arial" w:eastAsia="Times New Roman" w:hAnsi="Arial" w:cs="Arial"/>
          <w:sz w:val="16"/>
          <w:lang w:eastAsia="hr-HR"/>
        </w:rPr>
      </w:pPr>
      <w:bookmarkStart w:id="0" w:name="_Hlk197434790"/>
      <w:r>
        <w:rPr>
          <w:rFonts w:eastAsia="Times New Roman"/>
          <w:sz w:val="16"/>
          <w:lang w:eastAsia="hr-HR"/>
        </w:rPr>
        <w:t>MB 3316556</w:t>
      </w:r>
      <w:bookmarkEnd w:id="0"/>
    </w:p>
    <w:p w14:paraId="3F022C70" w14:textId="77777777" w:rsidR="00095449" w:rsidRDefault="00095449">
      <w:pPr>
        <w:pStyle w:val="Bezproreda"/>
      </w:pPr>
    </w:p>
    <w:p w14:paraId="516FA7AB" w14:textId="77777777" w:rsidR="00095449" w:rsidRDefault="00000000">
      <w:pPr>
        <w:spacing w:after="0" w:line="240" w:lineRule="auto"/>
        <w:rPr>
          <w:rFonts w:ascii="Cambria" w:hAnsi="Cambria"/>
        </w:rPr>
      </w:pPr>
      <w:r>
        <w:rPr>
          <w:rFonts w:ascii="Cambria" w:eastAsia="Times New Roman" w:hAnsi="Cambria" w:cs="Times New Roman"/>
        </w:rPr>
        <w:t>KLASA: 112-02/25-01/09</w:t>
      </w:r>
    </w:p>
    <w:p w14:paraId="438022F0" w14:textId="77777777" w:rsidR="00095449" w:rsidRDefault="00000000">
      <w:pPr>
        <w:spacing w:after="0" w:line="240" w:lineRule="auto"/>
        <w:rPr>
          <w:rFonts w:ascii="Cambria" w:hAnsi="Cambria"/>
        </w:rPr>
      </w:pPr>
      <w:r>
        <w:rPr>
          <w:rFonts w:ascii="Cambria" w:eastAsia="Times New Roman" w:hAnsi="Cambria" w:cs="Times New Roman"/>
        </w:rPr>
        <w:t>URBROJ: 2103-39-01-25-15</w:t>
      </w:r>
    </w:p>
    <w:p w14:paraId="25C92688" w14:textId="77777777" w:rsidR="00095449" w:rsidRDefault="00000000">
      <w:pPr>
        <w:spacing w:after="0" w:line="240" w:lineRule="auto"/>
        <w:rPr>
          <w:rFonts w:ascii="Cambria" w:hAnsi="Cambria"/>
        </w:rPr>
      </w:pPr>
      <w:r>
        <w:rPr>
          <w:rFonts w:ascii="Cambria" w:eastAsia="Times New Roman" w:hAnsi="Cambria" w:cs="Times New Roman"/>
        </w:rPr>
        <w:t>U Bjelovaru 16. prosinca 2025. godine</w:t>
      </w:r>
    </w:p>
    <w:p w14:paraId="30D804FA" w14:textId="77777777" w:rsidR="00095449" w:rsidRDefault="00095449">
      <w:pPr>
        <w:spacing w:after="0" w:line="240" w:lineRule="auto"/>
        <w:rPr>
          <w:rFonts w:ascii="Cambria" w:hAnsi="Cambria"/>
        </w:rPr>
      </w:pPr>
    </w:p>
    <w:p w14:paraId="6A43AEEE" w14:textId="77777777" w:rsidR="00095449" w:rsidRDefault="00095449">
      <w:pPr>
        <w:rPr>
          <w:rFonts w:ascii="Cambria" w:hAnsi="Cambria"/>
        </w:rPr>
      </w:pPr>
    </w:p>
    <w:p w14:paraId="419ABE92" w14:textId="77777777" w:rsidR="00095449" w:rsidRDefault="00000000">
      <w:pPr>
        <w:jc w:val="center"/>
        <w:rPr>
          <w:rFonts w:ascii="Cambria" w:hAnsi="Cambria"/>
        </w:rPr>
      </w:pPr>
      <w:r>
        <w:rPr>
          <w:rFonts w:ascii="Cambria" w:hAnsi="Cambria"/>
          <w:b/>
          <w:sz w:val="28"/>
          <w:szCs w:val="28"/>
        </w:rPr>
        <w:t>OBAVIJEST KANDIDATIMA PRIJAVLJENIM NA NATJEČAJ ZA RADNO MJESTO</w:t>
      </w:r>
    </w:p>
    <w:p w14:paraId="688DC645" w14:textId="77777777" w:rsidR="00095449" w:rsidRDefault="00000000">
      <w:pPr>
        <w:jc w:val="center"/>
        <w:rPr>
          <w:rFonts w:ascii="Cambria" w:hAnsi="Cambria"/>
        </w:rPr>
      </w:pPr>
      <w:r>
        <w:rPr>
          <w:rFonts w:ascii="Cambria" w:hAnsi="Cambria"/>
          <w:b/>
          <w:sz w:val="28"/>
          <w:szCs w:val="28"/>
        </w:rPr>
        <w:t>POMOĆNIKA/ICE U NASTAVI UČENICIMA S TEŠKOĆAMA U UČENJU RASPISANOG OD 2. – 10. prosinca 2025. godine</w:t>
      </w:r>
    </w:p>
    <w:p w14:paraId="21FC401A" w14:textId="77777777" w:rsidR="00095449" w:rsidRDefault="00000000">
      <w:pPr>
        <w:ind w:firstLine="708"/>
        <w:jc w:val="center"/>
        <w:rPr>
          <w:rFonts w:ascii="Cambria" w:hAnsi="Cambria"/>
        </w:rPr>
      </w:pPr>
      <w:r>
        <w:rPr>
          <w:rFonts w:ascii="Cambria" w:hAnsi="Cambria"/>
          <w:b/>
          <w:sz w:val="28"/>
          <w:szCs w:val="28"/>
        </w:rPr>
        <w:t>(određeno, nepuno radno vrijeme)</w:t>
      </w:r>
    </w:p>
    <w:p w14:paraId="6533E2A9" w14:textId="77777777" w:rsidR="00095449" w:rsidRDefault="00095449">
      <w:pPr>
        <w:ind w:firstLine="708"/>
        <w:jc w:val="center"/>
        <w:rPr>
          <w:rFonts w:ascii="Cambria" w:hAnsi="Cambria"/>
        </w:rPr>
      </w:pPr>
    </w:p>
    <w:p w14:paraId="128B5699" w14:textId="2151C813" w:rsidR="00095449" w:rsidRDefault="00000000">
      <w:pPr>
        <w:rPr>
          <w:rFonts w:ascii="Cambria" w:hAnsi="Cambria" w:cs="Cambria"/>
          <w:iCs/>
          <w:sz w:val="24"/>
          <w:szCs w:val="24"/>
          <w:lang w:val="en-GB"/>
        </w:rPr>
      </w:pPr>
      <w:proofErr w:type="spellStart"/>
      <w:r>
        <w:rPr>
          <w:rFonts w:ascii="Cambria" w:hAnsi="Cambria" w:cs="Cambria"/>
          <w:iCs/>
          <w:sz w:val="24"/>
          <w:szCs w:val="24"/>
          <w:lang w:val="en-GB"/>
        </w:rPr>
        <w:t>Dvoje</w:t>
      </w:r>
      <w:proofErr w:type="spellEnd"/>
      <w:r>
        <w:rPr>
          <w:rFonts w:ascii="Cambria" w:hAnsi="Cambria" w:cs="Cambria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iCs/>
          <w:sz w:val="24"/>
          <w:szCs w:val="24"/>
          <w:lang w:val="en-GB"/>
        </w:rPr>
        <w:t>kandidata</w:t>
      </w:r>
      <w:proofErr w:type="spellEnd"/>
      <w:r>
        <w:rPr>
          <w:rFonts w:ascii="Cambria" w:hAnsi="Cambria" w:cs="Cambria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iCs/>
          <w:sz w:val="24"/>
          <w:szCs w:val="24"/>
          <w:lang w:val="en-GB"/>
        </w:rPr>
        <w:t>ispunjava</w:t>
      </w:r>
      <w:proofErr w:type="spellEnd"/>
      <w:r>
        <w:rPr>
          <w:rFonts w:ascii="Cambria" w:hAnsi="Cambria" w:cs="Cambria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iCs/>
          <w:sz w:val="24"/>
          <w:szCs w:val="24"/>
          <w:lang w:val="en-GB"/>
        </w:rPr>
        <w:t>uvjete</w:t>
      </w:r>
      <w:proofErr w:type="spellEnd"/>
      <w:r>
        <w:rPr>
          <w:rFonts w:ascii="Cambria" w:hAnsi="Cambria" w:cs="Cambria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iCs/>
          <w:sz w:val="24"/>
          <w:szCs w:val="24"/>
          <w:lang w:val="en-GB"/>
        </w:rPr>
        <w:t>natječaja</w:t>
      </w:r>
      <w:proofErr w:type="spellEnd"/>
      <w:r>
        <w:rPr>
          <w:rFonts w:ascii="Cambria" w:hAnsi="Cambria" w:cs="Cambria"/>
          <w:iCs/>
          <w:sz w:val="24"/>
          <w:szCs w:val="24"/>
          <w:lang w:val="en-GB"/>
        </w:rPr>
        <w:t xml:space="preserve"> pa </w:t>
      </w:r>
      <w:proofErr w:type="spellStart"/>
      <w:r>
        <w:rPr>
          <w:rFonts w:ascii="Cambria" w:hAnsi="Cambria" w:cs="Cambria"/>
          <w:iCs/>
          <w:sz w:val="24"/>
          <w:szCs w:val="24"/>
          <w:lang w:val="en-GB"/>
        </w:rPr>
        <w:t>će</w:t>
      </w:r>
      <w:proofErr w:type="spellEnd"/>
      <w:r>
        <w:rPr>
          <w:rFonts w:ascii="Cambria" w:hAnsi="Cambria" w:cs="Cambria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iCs/>
          <w:sz w:val="24"/>
          <w:szCs w:val="24"/>
          <w:lang w:val="en-GB"/>
        </w:rPr>
        <w:t>biti</w:t>
      </w:r>
      <w:proofErr w:type="spellEnd"/>
      <w:r>
        <w:rPr>
          <w:rFonts w:ascii="Cambria" w:hAnsi="Cambria" w:cs="Cambria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iCs/>
          <w:sz w:val="24"/>
          <w:szCs w:val="24"/>
          <w:lang w:val="en-GB"/>
        </w:rPr>
        <w:t>pozvani</w:t>
      </w:r>
      <w:proofErr w:type="spellEnd"/>
      <w:r>
        <w:rPr>
          <w:rFonts w:ascii="Cambria" w:hAnsi="Cambria" w:cs="Cambria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iCs/>
          <w:sz w:val="24"/>
          <w:szCs w:val="24"/>
          <w:lang w:val="en-GB"/>
        </w:rPr>
        <w:t>na</w:t>
      </w:r>
      <w:proofErr w:type="spellEnd"/>
      <w:r>
        <w:rPr>
          <w:rFonts w:ascii="Cambria" w:hAnsi="Cambria" w:cs="Cambria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Cambria"/>
          <w:iCs/>
          <w:sz w:val="24"/>
          <w:szCs w:val="24"/>
          <w:lang w:val="en-GB"/>
        </w:rPr>
        <w:t>razgovor</w:t>
      </w:r>
      <w:proofErr w:type="spellEnd"/>
    </w:p>
    <w:p w14:paraId="02080C29" w14:textId="464C9708" w:rsidR="00BB7478" w:rsidRPr="00BB7478" w:rsidRDefault="00BB7478" w:rsidP="00BB7478">
      <w:pPr>
        <w:pStyle w:val="Odlomakpopisa"/>
        <w:numPr>
          <w:ilvl w:val="0"/>
          <w:numId w:val="1"/>
        </w:numPr>
        <w:rPr>
          <w:rFonts w:ascii="Cambria" w:hAnsi="Cambria" w:cs="Cambria"/>
          <w:iCs/>
          <w:sz w:val="24"/>
          <w:szCs w:val="24"/>
          <w:lang w:val="en-GB"/>
        </w:rPr>
      </w:pPr>
      <w:r w:rsidRPr="00BB7478">
        <w:rPr>
          <w:rFonts w:ascii="Cambria" w:hAnsi="Cambria" w:cs="Cambria"/>
          <w:iCs/>
          <w:sz w:val="24"/>
          <w:szCs w:val="24"/>
          <w:lang w:val="en-GB"/>
        </w:rPr>
        <w:t>Marija Štefanac</w:t>
      </w:r>
    </w:p>
    <w:p w14:paraId="17CD05C2" w14:textId="766D9124" w:rsidR="00BB7478" w:rsidRPr="00BB7478" w:rsidRDefault="00BB7478" w:rsidP="00BB7478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BB7478">
        <w:rPr>
          <w:rFonts w:ascii="Cambria" w:hAnsi="Cambria" w:cs="Cambria"/>
          <w:iCs/>
          <w:sz w:val="24"/>
          <w:szCs w:val="24"/>
          <w:lang w:val="en-GB"/>
        </w:rPr>
        <w:t>Tihana Radmanić.</w:t>
      </w:r>
    </w:p>
    <w:p w14:paraId="0685DFF6" w14:textId="77777777" w:rsidR="00095449" w:rsidRDefault="000000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Razgovor za navedeno radno mjesto održat će se dana 19. prosinca 2025. godine (petak) s početkom u 13:00 sati.</w:t>
      </w:r>
    </w:p>
    <w:p w14:paraId="2FE602B7" w14:textId="77777777" w:rsidR="00095449" w:rsidRDefault="00095449">
      <w:pPr>
        <w:pStyle w:val="Odlomakpopisa"/>
        <w:ind w:left="0"/>
      </w:pPr>
    </w:p>
    <w:p w14:paraId="2602F575" w14:textId="77777777" w:rsidR="00095449" w:rsidRDefault="00095449">
      <w:pPr>
        <w:pStyle w:val="Odlomakpopisa"/>
        <w:ind w:left="0"/>
      </w:pPr>
    </w:p>
    <w:p w14:paraId="5A8F4E36" w14:textId="77777777" w:rsidR="00095449" w:rsidRDefault="00000000" w:rsidP="00BB7478">
      <w:pPr>
        <w:pStyle w:val="Odlomakpopisa"/>
        <w:ind w:left="0"/>
        <w:jc w:val="right"/>
      </w:pPr>
      <w:r>
        <w:t>Povjerenstvo natječaja</w:t>
      </w:r>
    </w:p>
    <w:sectPr w:rsidR="00095449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61EC"/>
    <w:multiLevelType w:val="hybridMultilevel"/>
    <w:tmpl w:val="D9F05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4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49"/>
    <w:rsid w:val="00095449"/>
    <w:rsid w:val="003C6AD5"/>
    <w:rsid w:val="00430D28"/>
    <w:rsid w:val="00693D49"/>
    <w:rsid w:val="00BB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679DEC"/>
  <w15:docId w15:val="{DDD84B21-507A-4E8B-B866-2D57CC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ED9"/>
    <w:pPr>
      <w:spacing w:after="160" w:line="259" w:lineRule="auto"/>
    </w:pPr>
    <w:rPr>
      <w:rFonts w:ascii="Aptos" w:eastAsia="Aptos" w:hAnsi="Aptos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93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3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3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3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3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3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3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3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3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793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793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793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793E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793E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793E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793E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793E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793ED9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793ED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793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793ED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793ED9"/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793ED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3ED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Pr>
      <w:color w:val="000080"/>
      <w:u w:val="single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aslov">
    <w:name w:val="Title"/>
    <w:basedOn w:val="Normal"/>
    <w:next w:val="Normal"/>
    <w:link w:val="NaslovChar"/>
    <w:uiPriority w:val="10"/>
    <w:qFormat/>
    <w:rsid w:val="00793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3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3ED9"/>
    <w:pPr>
      <w:spacing w:before="160"/>
      <w:jc w:val="center"/>
    </w:pPr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3ED9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3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Bezproreda">
    <w:name w:val="No Spacing"/>
    <w:uiPriority w:val="1"/>
    <w:qFormat/>
    <w:rsid w:val="00793ED9"/>
    <w:rPr>
      <w:rFonts w:ascii="Aptos" w:eastAsia="Aptos" w:hAnsi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druga-bj.skole.h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dc:description/>
  <cp:lastModifiedBy>Tina Božičković</cp:lastModifiedBy>
  <cp:revision>2</cp:revision>
  <cp:lastPrinted>2025-12-16T10:57:00Z</cp:lastPrinted>
  <dcterms:created xsi:type="dcterms:W3CDTF">2025-12-16T12:25:00Z</dcterms:created>
  <dcterms:modified xsi:type="dcterms:W3CDTF">2025-12-16T12:25:00Z</dcterms:modified>
  <dc:language>hr-HR</dc:language>
</cp:coreProperties>
</file>