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F833" w14:textId="7981FF31" w:rsidR="00B60526" w:rsidRPr="003851EB" w:rsidRDefault="00B60526" w:rsidP="00B605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851EB">
        <w:rPr>
          <w:rFonts w:eastAsia="Times New Roman" w:cs="Times New Roman"/>
          <w:kern w:val="0"/>
          <w14:ligatures w14:val="none"/>
        </w:rPr>
        <w:t>007-04/25-02/0</w:t>
      </w:r>
      <w:r>
        <w:rPr>
          <w:rFonts w:eastAsia="Times New Roman" w:cs="Times New Roman"/>
          <w:kern w:val="0"/>
          <w14:ligatures w14:val="none"/>
        </w:rPr>
        <w:t>6</w:t>
      </w:r>
    </w:p>
    <w:p w14:paraId="5A708DAC" w14:textId="77777777" w:rsidR="00B60526" w:rsidRPr="003851EB" w:rsidRDefault="00B60526" w:rsidP="00B605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2103-39-07-25-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</w:p>
    <w:p w14:paraId="2AF7F4D3" w14:textId="588A9ABF" w:rsidR="00B60526" w:rsidRPr="003851EB" w:rsidRDefault="00B60526" w:rsidP="00B605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13</w:t>
      </w: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svibnja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2025. godine</w:t>
      </w:r>
    </w:p>
    <w:p w14:paraId="0578075E" w14:textId="77777777" w:rsidR="00B60526" w:rsidRPr="003851EB" w:rsidRDefault="00B60526" w:rsidP="00B605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8BF43EA" w14:textId="77777777" w:rsidR="00B60526" w:rsidRPr="003851EB" w:rsidRDefault="00B60526" w:rsidP="00B605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C9D4CA4" w14:textId="77777777" w:rsidR="00B60526" w:rsidRPr="003851EB" w:rsidRDefault="00B60526" w:rsidP="00B6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91E0E2" w14:textId="789FC82C" w:rsidR="00B60526" w:rsidRPr="003851EB" w:rsidRDefault="00B60526" w:rsidP="00B6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51</w:t>
      </w: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SJEDNICE ŠKOLSKOG ODBORA </w:t>
      </w:r>
    </w:p>
    <w:p w14:paraId="3C6D0582" w14:textId="77777777" w:rsidR="00B60526" w:rsidRPr="003851EB" w:rsidRDefault="00B60526" w:rsidP="00B6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3D792A0A" w14:textId="77777777" w:rsidR="00B60526" w:rsidRPr="003851EB" w:rsidRDefault="00B60526" w:rsidP="00B605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4E84FE" w14:textId="2A824E23" w:rsidR="00B60526" w:rsidRPr="003851EB" w:rsidRDefault="00B60526" w:rsidP="00B605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12</w:t>
      </w: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svibnj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2025. godine </w:t>
      </w:r>
      <w:r w:rsidRPr="003851EB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s </w:t>
      </w:r>
      <w:r w:rsidRPr="003851EB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početkom u 15:10 sati</w:t>
      </w:r>
      <w:r w:rsidRPr="003851EB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  <w:r w:rsidRPr="003851EB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u Matičnoj školi, Ivana viteza Trnskog 19, 43000 Bjelovar u učionici broj 4.</w:t>
      </w:r>
    </w:p>
    <w:p w14:paraId="1B50E96E" w14:textId="77777777" w:rsidR="00B60526" w:rsidRPr="003851EB" w:rsidRDefault="00B60526" w:rsidP="00B6052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A17DCD5" w14:textId="77777777" w:rsidR="00B60526" w:rsidRPr="003851EB" w:rsidRDefault="00B60526" w:rsidP="00B60526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07F8FE0" w14:textId="407486DF" w:rsidR="00B60526" w:rsidRDefault="00B60526" w:rsidP="00B60526">
      <w:pPr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</w:pPr>
      <w:r w:rsidRPr="003851EB"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 xml:space="preserve">Usvojen je Zapisnik s </w:t>
      </w:r>
      <w:r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>50</w:t>
      </w:r>
      <w:r w:rsidRPr="003851EB"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 xml:space="preserve">elektronske </w:t>
      </w:r>
      <w:r w:rsidRPr="003851EB"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>sjednice Školskog odbora II. osnovne škole Bjelovar,</w:t>
      </w:r>
    </w:p>
    <w:p w14:paraId="72632AB0" w14:textId="78DE4506" w:rsidR="00B60526" w:rsidRPr="00B60526" w:rsidRDefault="00B60526" w:rsidP="00B60526">
      <w:pPr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</w:pPr>
      <w:r w:rsidRPr="001C255D">
        <w:rPr>
          <w:rFonts w:ascii="Cambria" w:hAnsi="Cambria" w:cs="Arial"/>
          <w:kern w:val="0"/>
          <w:sz w:val="24"/>
          <w:szCs w:val="24"/>
        </w:rPr>
        <w:t>Da</w:t>
      </w:r>
      <w:r>
        <w:rPr>
          <w:rFonts w:ascii="Cambria" w:hAnsi="Cambria" w:cs="Arial"/>
          <w:kern w:val="0"/>
          <w:sz w:val="24"/>
          <w:szCs w:val="24"/>
        </w:rPr>
        <w:t>na je</w:t>
      </w:r>
      <w:r w:rsidRPr="001C255D">
        <w:rPr>
          <w:rFonts w:ascii="Cambria" w:hAnsi="Cambria" w:cs="Arial"/>
          <w:kern w:val="0"/>
          <w:sz w:val="24"/>
          <w:szCs w:val="24"/>
        </w:rPr>
        <w:t xml:space="preserve"> suglasnost Školskog odbora za</w:t>
      </w:r>
      <w:r>
        <w:rPr>
          <w:rFonts w:ascii="Cambria" w:hAnsi="Cambria" w:cs="Arial"/>
          <w:kern w:val="0"/>
          <w:sz w:val="24"/>
          <w:szCs w:val="24"/>
        </w:rPr>
        <w:t xml:space="preserve"> donošenje odluke o</w:t>
      </w:r>
      <w:r w:rsidRPr="001C255D">
        <w:rPr>
          <w:rFonts w:ascii="Cambria" w:hAnsi="Cambria" w:cs="Arial"/>
          <w:kern w:val="0"/>
          <w:sz w:val="24"/>
          <w:szCs w:val="24"/>
        </w:rPr>
        <w:t xml:space="preserve"> </w:t>
      </w:r>
      <w:r>
        <w:rPr>
          <w:rFonts w:ascii="Cambria" w:hAnsi="Cambria" w:cs="Arial"/>
          <w:kern w:val="0"/>
          <w:sz w:val="24"/>
          <w:szCs w:val="24"/>
        </w:rPr>
        <w:t>poništenju</w:t>
      </w:r>
      <w:r w:rsidRPr="001C255D">
        <w:rPr>
          <w:rFonts w:ascii="Cambria" w:hAnsi="Cambria" w:cs="Arial"/>
          <w:kern w:val="0"/>
          <w:sz w:val="24"/>
          <w:szCs w:val="24"/>
        </w:rPr>
        <w:t xml:space="preserve"> natječaja za imenovanje ravnatelja/</w:t>
      </w:r>
      <w:proofErr w:type="spellStart"/>
      <w:r w:rsidRPr="001C255D">
        <w:rPr>
          <w:rFonts w:ascii="Cambria" w:hAnsi="Cambria" w:cs="Arial"/>
          <w:kern w:val="0"/>
          <w:sz w:val="24"/>
          <w:szCs w:val="24"/>
        </w:rPr>
        <w:t>ice</w:t>
      </w:r>
      <w:proofErr w:type="spellEnd"/>
      <w:r w:rsidRPr="001C255D">
        <w:rPr>
          <w:rFonts w:ascii="Cambria" w:hAnsi="Cambria" w:cs="Arial"/>
          <w:kern w:val="0"/>
          <w:sz w:val="24"/>
          <w:szCs w:val="24"/>
        </w:rPr>
        <w:t xml:space="preserve"> II. osnovne škole Bjelovar,</w:t>
      </w:r>
    </w:p>
    <w:p w14:paraId="48BF5C91" w14:textId="1F779C9F" w:rsidR="00B60526" w:rsidRPr="003851EB" w:rsidRDefault="00B60526" w:rsidP="00B60526">
      <w:pPr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</w:pPr>
      <w:r w:rsidRPr="001C255D">
        <w:rPr>
          <w:rFonts w:ascii="Cambria" w:hAnsi="Cambria" w:cs="Arial"/>
          <w:kern w:val="0"/>
          <w:sz w:val="24"/>
          <w:szCs w:val="24"/>
        </w:rPr>
        <w:t>Da</w:t>
      </w:r>
      <w:r>
        <w:rPr>
          <w:rFonts w:ascii="Cambria" w:hAnsi="Cambria" w:cs="Arial"/>
          <w:kern w:val="0"/>
          <w:sz w:val="24"/>
          <w:szCs w:val="24"/>
        </w:rPr>
        <w:t>na je</w:t>
      </w:r>
      <w:r w:rsidRPr="001C255D">
        <w:rPr>
          <w:rFonts w:ascii="Cambria" w:hAnsi="Cambria" w:cs="Arial"/>
          <w:kern w:val="0"/>
          <w:sz w:val="24"/>
          <w:szCs w:val="24"/>
        </w:rPr>
        <w:t xml:space="preserve"> suglasnost Školskog odbora za raspisivanje natječaja za imenovanje ravnatelja/</w:t>
      </w:r>
      <w:proofErr w:type="spellStart"/>
      <w:r w:rsidRPr="001C255D">
        <w:rPr>
          <w:rFonts w:ascii="Cambria" w:hAnsi="Cambria" w:cs="Arial"/>
          <w:kern w:val="0"/>
          <w:sz w:val="24"/>
          <w:szCs w:val="24"/>
        </w:rPr>
        <w:t>ice</w:t>
      </w:r>
      <w:proofErr w:type="spellEnd"/>
      <w:r w:rsidRPr="001C255D">
        <w:rPr>
          <w:rFonts w:ascii="Cambria" w:hAnsi="Cambria" w:cs="Arial"/>
          <w:kern w:val="0"/>
          <w:sz w:val="24"/>
          <w:szCs w:val="24"/>
        </w:rPr>
        <w:t xml:space="preserve"> II. osnovne škole Bjelovar</w:t>
      </w:r>
      <w:r>
        <w:rPr>
          <w:rFonts w:ascii="Cambria" w:hAnsi="Cambria" w:cs="Arial"/>
          <w:kern w:val="0"/>
          <w:sz w:val="24"/>
          <w:szCs w:val="24"/>
        </w:rPr>
        <w:t>.</w:t>
      </w:r>
    </w:p>
    <w:p w14:paraId="704EF87F" w14:textId="77777777" w:rsidR="00B60526" w:rsidRPr="003851EB" w:rsidRDefault="00B60526" w:rsidP="00B6052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A00777" w14:textId="77777777" w:rsidR="00B60526" w:rsidRPr="003851EB" w:rsidRDefault="00B60526" w:rsidP="00B605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364B264A" w14:textId="77777777" w:rsidR="00B60526" w:rsidRPr="003851EB" w:rsidRDefault="00B60526" w:rsidP="00B605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Tihana Bajsić Feješ, </w:t>
      </w:r>
      <w:proofErr w:type="spellStart"/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v.r</w:t>
      </w:r>
      <w:proofErr w:type="spellEnd"/>
    </w:p>
    <w:p w14:paraId="7C08B859" w14:textId="77777777" w:rsidR="00B60526" w:rsidRPr="003851EB" w:rsidRDefault="00B60526" w:rsidP="00B60526">
      <w:pPr>
        <w:rPr>
          <w:rFonts w:eastAsia="Times New Roman" w:cs="Times New Roman"/>
          <w14:ligatures w14:val="none"/>
        </w:rPr>
      </w:pPr>
    </w:p>
    <w:p w14:paraId="31C25E68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201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466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26"/>
    <w:rsid w:val="001D6B21"/>
    <w:rsid w:val="005033DC"/>
    <w:rsid w:val="00B6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E3F2"/>
  <w15:chartTrackingRefBased/>
  <w15:docId w15:val="{FB426126-168E-432D-A16B-DD0E966D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26"/>
  </w:style>
  <w:style w:type="paragraph" w:styleId="Naslov1">
    <w:name w:val="heading 1"/>
    <w:basedOn w:val="Normal"/>
    <w:next w:val="Normal"/>
    <w:link w:val="Naslov1Char"/>
    <w:uiPriority w:val="9"/>
    <w:qFormat/>
    <w:rsid w:val="00B60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0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0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0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0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0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0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0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0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0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0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0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05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05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05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05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05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05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0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0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0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0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0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05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05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05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0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05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0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2025-05-14T11:50:00Z</dcterms:created>
  <dcterms:modified xsi:type="dcterms:W3CDTF">2025-05-14T11:54:00Z</dcterms:modified>
</cp:coreProperties>
</file>