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F46D" w14:textId="77777777" w:rsidR="00112BAA" w:rsidRPr="003D2B16" w:rsidRDefault="00112BAA" w:rsidP="00112BAA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3D2B16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object w:dxaOrig="6986" w:dyaOrig="5800" w14:anchorId="0C80C23A">
          <v:shape id="ole_rId2" o:spid="_x0000_i1025" style="width:73.35pt;height:55.1pt" coordsize="" o:spt="100" adj="0,,0" path="" stroked="f">
            <v:stroke joinstyle="miter"/>
            <v:imagedata r:id="rId5" o:title=""/>
            <v:formulas/>
            <v:path o:connecttype="segments" textboxrect="3163,3163,18437,18437"/>
          </v:shape>
          <o:OLEObject Type="Embed" ProgID="Msxml2.SAXXMLReader.6.0" ShapeID="ole_rId2" DrawAspect="Content" ObjectID="_1800089293" r:id="rId6"/>
        </w:object>
      </w:r>
    </w:p>
    <w:p w14:paraId="4058CCC5" w14:textId="77777777" w:rsidR="00112BAA" w:rsidRPr="003D2B16" w:rsidRDefault="00112BAA" w:rsidP="00112BAA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3D2B16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REPUBLIKA HRVATSKA</w:t>
      </w:r>
    </w:p>
    <w:p w14:paraId="29B46CDF" w14:textId="77777777" w:rsidR="00112BAA" w:rsidRPr="003D2B16" w:rsidRDefault="00112BAA" w:rsidP="00112BAA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3D2B16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09C16F8C" w14:textId="77777777" w:rsidR="00112BAA" w:rsidRPr="003D2B16" w:rsidRDefault="00112BAA" w:rsidP="00112BAA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3D2B16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II. OSNOVNA ŠKOLA</w:t>
      </w:r>
    </w:p>
    <w:p w14:paraId="5CE0FABD" w14:textId="77777777" w:rsidR="00112BAA" w:rsidRPr="003D2B16" w:rsidRDefault="00112BAA" w:rsidP="00112BAA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3D2B16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B j e l o v a r</w:t>
      </w:r>
    </w:p>
    <w:p w14:paraId="3E001D4C" w14:textId="77777777" w:rsidR="00112BAA" w:rsidRPr="003D2B16" w:rsidRDefault="00112BAA" w:rsidP="00112BAA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3D2B16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2570B105" w14:textId="77777777" w:rsidR="00112BAA" w:rsidRPr="003D2B16" w:rsidRDefault="00112BAA" w:rsidP="00112BAA">
      <w:pPr>
        <w:spacing w:after="0" w:line="240" w:lineRule="auto"/>
        <w:ind w:right="4484"/>
        <w:jc w:val="center"/>
        <w:rPr>
          <w:rFonts w:ascii="Arial" w:eastAsia="Times New Roman" w:hAnsi="Arial" w:cs="Times New Roman"/>
          <w:kern w:val="0"/>
          <w:sz w:val="16"/>
          <w:szCs w:val="20"/>
          <w14:ligatures w14:val="none"/>
        </w:rPr>
      </w:pPr>
      <w:r w:rsidRPr="003D2B16">
        <w:rPr>
          <w:rFonts w:ascii="Wingdings" w:eastAsia="Times New Roman" w:hAnsi="Wingdings" w:cs="Wingdings"/>
          <w:kern w:val="0"/>
          <w:sz w:val="16"/>
          <w:szCs w:val="20"/>
          <w14:ligatures w14:val="none"/>
        </w:rPr>
        <w:t>(</w:t>
      </w:r>
      <w:r w:rsidRPr="003D2B16">
        <w:rPr>
          <w:rFonts w:ascii="Arial" w:eastAsia="Times New Roman" w:hAnsi="Arial" w:cs="Times New Roman"/>
          <w:kern w:val="0"/>
          <w:sz w:val="16"/>
          <w:szCs w:val="20"/>
          <w14:ligatures w14:val="none"/>
        </w:rPr>
        <w:t xml:space="preserve"> </w:t>
      </w:r>
      <w:r w:rsidRPr="003D2B16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6F43E06F" w14:textId="77777777" w:rsidR="00112BAA" w:rsidRPr="003D2B16" w:rsidRDefault="00112BAA" w:rsidP="00112BAA">
      <w:pPr>
        <w:spacing w:after="0" w:line="240" w:lineRule="auto"/>
        <w:ind w:right="4484"/>
        <w:jc w:val="center"/>
        <w:rPr>
          <w:rFonts w:eastAsia="Times New Roman" w:cs="Times New Roman"/>
          <w:kern w:val="0"/>
          <w14:ligatures w14:val="none"/>
        </w:rPr>
      </w:pPr>
      <w:r w:rsidRPr="003D2B16">
        <w:rPr>
          <w:rFonts w:ascii="Wingdings" w:eastAsia="Times New Roman" w:hAnsi="Wingdings" w:cs="Wingdings"/>
          <w:kern w:val="0"/>
          <w:sz w:val="16"/>
          <w:szCs w:val="20"/>
          <w14:ligatures w14:val="none"/>
        </w:rPr>
        <w:t>*</w:t>
      </w:r>
      <w:r w:rsidRPr="003D2B16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7" w:history="1">
        <w:r w:rsidRPr="003D2B16">
          <w:rPr>
            <w:rFonts w:eastAsia="Times New Roman" w:cs="Times New Roman"/>
            <w:color w:val="467886" w:themeColor="hyperlink"/>
            <w:kern w:val="0"/>
            <w:u w:val="single"/>
            <w14:ligatures w14:val="none"/>
          </w:rPr>
          <w:t>ured@os-druga-bj.skole.hr</w:t>
        </w:r>
      </w:hyperlink>
    </w:p>
    <w:p w14:paraId="1A05F771" w14:textId="77777777" w:rsidR="00112BAA" w:rsidRPr="003D2B16" w:rsidRDefault="00112BAA" w:rsidP="00112BAA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  <w:r w:rsidRPr="003D2B16">
        <w:rPr>
          <w:rFonts w:ascii="Arial" w:eastAsia="Times New Roman" w:hAnsi="Arial" w:cs="Arial"/>
          <w:kern w:val="0"/>
          <w:sz w:val="16"/>
          <w:szCs w:val="20"/>
          <w14:ligatures w14:val="none"/>
        </w:rPr>
        <w:t>OIB 68503362068</w:t>
      </w:r>
    </w:p>
    <w:p w14:paraId="71F259ED" w14:textId="77777777" w:rsidR="00112BAA" w:rsidRPr="003D2B16" w:rsidRDefault="00112BAA" w:rsidP="00112BAA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</w:p>
    <w:p w14:paraId="7970DBEB" w14:textId="77777777" w:rsidR="00112BAA" w:rsidRPr="003D2B16" w:rsidRDefault="00112BAA" w:rsidP="00112BAA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16"/>
          <w:szCs w:val="20"/>
          <w14:ligatures w14:val="none"/>
        </w:rPr>
      </w:pPr>
    </w:p>
    <w:p w14:paraId="79B1CC44" w14:textId="6122D3E6" w:rsidR="00112BAA" w:rsidRPr="003D2B16" w:rsidRDefault="00112BAA" w:rsidP="00112BA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KLASA:</w:t>
      </w:r>
      <w:r w:rsidRPr="003D2B16">
        <w:rPr>
          <w:rFonts w:eastAsia="Times New Roman" w:cs="Times New Roman"/>
          <w:kern w:val="0"/>
          <w14:ligatures w14:val="none"/>
        </w:rPr>
        <w:t xml:space="preserve"> </w:t>
      </w:r>
      <w:r w:rsidR="004B2A9F" w:rsidRPr="004B2A9F">
        <w:rPr>
          <w:rFonts w:eastAsia="Times New Roman" w:cs="Times New Roman"/>
          <w:kern w:val="0"/>
          <w14:ligatures w14:val="none"/>
        </w:rPr>
        <w:t>007-04/25-02/01</w:t>
      </w:r>
    </w:p>
    <w:p w14:paraId="34F63D52" w14:textId="6ABACF73" w:rsidR="00112BAA" w:rsidRPr="003D2B16" w:rsidRDefault="00112BAA" w:rsidP="00112BA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URBROJ:</w:t>
      </w:r>
      <w:r w:rsidRPr="003D2B1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2103-39-07-2</w:t>
      </w:r>
      <w:r w:rsidR="004B2A9F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5</w:t>
      </w:r>
      <w:r w:rsidRPr="003D2B1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-1</w:t>
      </w:r>
    </w:p>
    <w:p w14:paraId="659B4CED" w14:textId="01AF65BA" w:rsidR="00112BAA" w:rsidRPr="003D2B16" w:rsidRDefault="00112BAA" w:rsidP="00112BA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U Bjelovaru, </w:t>
      </w:r>
      <w:r w:rsidR="006A661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03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</w:t>
      </w:r>
      <w:r w:rsidR="006A661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veljače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202</w:t>
      </w:r>
      <w:r w:rsidR="006A661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5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godine</w:t>
      </w:r>
    </w:p>
    <w:p w14:paraId="11E30DA5" w14:textId="77777777" w:rsidR="00112BAA" w:rsidRPr="003D2B16" w:rsidRDefault="00112BAA" w:rsidP="00112BAA">
      <w:pPr>
        <w:spacing w:after="0" w:line="240" w:lineRule="auto"/>
        <w:rPr>
          <w:rFonts w:ascii="Cambria" w:eastAsia="Times New Roman" w:hAnsi="Cambria" w:cs="Arial"/>
          <w:i/>
          <w:kern w:val="0"/>
          <w:sz w:val="24"/>
          <w:szCs w:val="24"/>
          <w14:ligatures w14:val="none"/>
        </w:rPr>
      </w:pPr>
    </w:p>
    <w:p w14:paraId="4E8F3BD9" w14:textId="77777777" w:rsidR="00112BAA" w:rsidRPr="003D2B16" w:rsidRDefault="00112BAA" w:rsidP="00112BA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67F7C38E" w14:textId="358ED9A6" w:rsidR="00112BAA" w:rsidRPr="003D2B16" w:rsidRDefault="00112BAA" w:rsidP="00112BAA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PREDMET: </w:t>
      </w:r>
      <w:r w:rsidRPr="003D2B16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Poziv na 4</w:t>
      </w:r>
      <w:r w:rsidR="004B2A9F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7</w:t>
      </w:r>
      <w:r w:rsidRPr="003D2B16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. sjednicu Školskog odbora II. osnovne škole Bjelovar</w:t>
      </w:r>
    </w:p>
    <w:p w14:paraId="2716029E" w14:textId="77777777" w:rsidR="00112BAA" w:rsidRPr="003D2B16" w:rsidRDefault="00112BAA" w:rsidP="00112BAA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dostavlja se </w:t>
      </w:r>
    </w:p>
    <w:p w14:paraId="126F2DAF" w14:textId="77777777" w:rsidR="00112BAA" w:rsidRPr="003D2B16" w:rsidRDefault="00112BAA" w:rsidP="00112BAA">
      <w:pPr>
        <w:spacing w:after="0" w:line="240" w:lineRule="auto"/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</w:pPr>
    </w:p>
    <w:p w14:paraId="4E385496" w14:textId="77777777" w:rsidR="00112BAA" w:rsidRPr="003D2B16" w:rsidRDefault="00112BAA" w:rsidP="00112BAA">
      <w:pPr>
        <w:spacing w:after="0" w:line="240" w:lineRule="auto"/>
        <w:jc w:val="both"/>
        <w:rPr>
          <w:rFonts w:ascii="Cambria" w:eastAsia="Times New Roman" w:hAnsi="Cambria" w:cs="Arial"/>
          <w:color w:val="FF0000"/>
          <w:kern w:val="0"/>
          <w:sz w:val="24"/>
          <w:szCs w:val="24"/>
          <w14:ligatures w14:val="none"/>
        </w:rPr>
      </w:pPr>
    </w:p>
    <w:p w14:paraId="6211D94E" w14:textId="2997B587" w:rsidR="00112BAA" w:rsidRPr="003D2B16" w:rsidRDefault="00112BAA" w:rsidP="00112BAA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Na temelju članka 45. i 46. Statuta II. osnovne škole Bjelovar, pozivam Vas na 4</w:t>
      </w:r>
      <w:r w:rsidR="006A661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7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sjednicu Školskog odbora II. osnovne škole Bjelovar koja će se održati u </w:t>
      </w:r>
      <w:r w:rsidR="004B2A9F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četvrtak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  <w:r w:rsidRPr="003D2B16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6</w:t>
      </w:r>
      <w:r w:rsidRPr="003D2B16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. </w:t>
      </w:r>
      <w:r w:rsidR="004B2A9F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veljače</w:t>
      </w:r>
      <w:r w:rsidRPr="003D2B16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202</w:t>
      </w:r>
      <w:r w:rsidR="004B2A9F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5</w:t>
      </w:r>
      <w:r w:rsidRPr="003D2B16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. godine s </w:t>
      </w:r>
      <w:r w:rsidRPr="003D2B16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14:ligatures w14:val="none"/>
        </w:rPr>
        <w:t>početkom u 15:10 sati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 w:rsidRPr="003D2B16"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61CA64DE" w14:textId="77777777" w:rsidR="00112BAA" w:rsidRPr="003D2B16" w:rsidRDefault="00112BAA" w:rsidP="00112BA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2C8C8931" w14:textId="77777777" w:rsidR="00112BAA" w:rsidRPr="003D2B16" w:rsidRDefault="00112BAA" w:rsidP="00112BAA">
      <w:pPr>
        <w:spacing w:after="0" w:line="240" w:lineRule="auto"/>
        <w:ind w:firstLine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Dnevni red:</w:t>
      </w:r>
    </w:p>
    <w:p w14:paraId="2677EFE6" w14:textId="18504417" w:rsidR="00112BAA" w:rsidRPr="003D2B16" w:rsidRDefault="00112BAA" w:rsidP="00112BAA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1. Usvajanje </w:t>
      </w:r>
      <w:r w:rsidR="00F1120D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z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apisnika s 4</w:t>
      </w:r>
      <w:r w:rsidR="004B2A9F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6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sjednice Školskog odbora II. osnovne škole Bjelovar,</w:t>
      </w:r>
    </w:p>
    <w:p w14:paraId="0EB70D7C" w14:textId="7D36B831" w:rsidR="00112BAA" w:rsidRDefault="00112BAA" w:rsidP="00112BAA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2.</w:t>
      </w:r>
      <w:r w:rsidR="006A661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Izvješće o realizaciji Školskog preventivnog programa za I. i početak II. polugodišta,</w:t>
      </w:r>
    </w:p>
    <w:p w14:paraId="3D97D1CB" w14:textId="0A25A56A" w:rsidR="006A6610" w:rsidRPr="006A6610" w:rsidRDefault="006A6610" w:rsidP="00112BAA">
      <w:pPr>
        <w:spacing w:after="0" w:line="240" w:lineRule="auto"/>
        <w:ind w:left="714"/>
        <w:contextualSpacing/>
        <w:jc w:val="both"/>
        <w:rPr>
          <w:rFonts w:ascii="Cambria" w:hAnsi="Cambria"/>
          <w:sz w:val="24"/>
          <w:szCs w:val="24"/>
        </w:rPr>
      </w:pPr>
      <w:r w:rsidRPr="006A661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3. Donošenje Odluke o </w:t>
      </w:r>
      <w:r w:rsidRPr="006A6610">
        <w:rPr>
          <w:rFonts w:ascii="Cambria" w:hAnsi="Cambria"/>
          <w:sz w:val="24"/>
          <w:szCs w:val="24"/>
        </w:rPr>
        <w:t xml:space="preserve"> imenovanju Povjerenstva za reviziju i otpis knjižnične građe,</w:t>
      </w:r>
    </w:p>
    <w:p w14:paraId="41788883" w14:textId="7C60EC8F" w:rsidR="006A6610" w:rsidRPr="006A6610" w:rsidRDefault="006A6610" w:rsidP="00112BAA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6A6610">
        <w:rPr>
          <w:rFonts w:ascii="Cambria" w:hAnsi="Cambria"/>
          <w:sz w:val="24"/>
          <w:szCs w:val="24"/>
        </w:rPr>
        <w:t>4. Izmjene i dopune Kućnog reda</w:t>
      </w:r>
      <w:r w:rsidR="00A72AB6">
        <w:rPr>
          <w:rFonts w:ascii="Cambria" w:hAnsi="Cambria"/>
          <w:sz w:val="24"/>
          <w:szCs w:val="24"/>
        </w:rPr>
        <w:t xml:space="preserve"> zbog usklađivanja s Protokolom o kontroli ulaska i izlaska u školskim ustanovama</w:t>
      </w:r>
      <w:r w:rsidRPr="006A6610">
        <w:rPr>
          <w:rFonts w:ascii="Cambria" w:hAnsi="Cambria"/>
          <w:sz w:val="24"/>
          <w:szCs w:val="24"/>
        </w:rPr>
        <w:t>,</w:t>
      </w:r>
    </w:p>
    <w:p w14:paraId="1F8CFA8E" w14:textId="5E1AE605" w:rsidR="00112BAA" w:rsidRDefault="006A6610" w:rsidP="00112BAA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5</w:t>
      </w:r>
      <w:r w:rsidR="00112BAA"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</w:t>
      </w:r>
      <w:r w:rsidR="00A72AB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Davanje suglasnosti za zapošljavanje</w:t>
      </w:r>
      <w:r w:rsidR="00112BAA"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 w:rsidR="00A72AB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stručnog suradnika </w:t>
      </w:r>
      <w:r w:rsidR="00112BAA"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psihologa/inj</w:t>
      </w:r>
      <w:r w:rsidR="00A72AB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</w:t>
      </w:r>
      <w:r w:rsidR="00112BAA"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 w:rsidR="00A72AB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na određeno puno radno vrijeme</w:t>
      </w:r>
      <w:r w:rsidR="00112BAA"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(zamjena)</w:t>
      </w:r>
      <w:r w:rsidR="00A72AB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nakon provedenog postupka natječaja,</w:t>
      </w:r>
    </w:p>
    <w:p w14:paraId="7E74EF60" w14:textId="2C20C893" w:rsidR="00112BAA" w:rsidRPr="003D2B16" w:rsidRDefault="006A6610" w:rsidP="00112BAA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6</w:t>
      </w:r>
      <w:r w:rsidR="00112BAA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</w:t>
      </w:r>
      <w:r w:rsidR="00112BAA"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Ostalo.</w:t>
      </w:r>
    </w:p>
    <w:p w14:paraId="67103540" w14:textId="77777777" w:rsidR="00112BAA" w:rsidRPr="003D2B16" w:rsidRDefault="00112BAA" w:rsidP="00112BA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73D7D05B" w14:textId="77777777" w:rsidR="00112BAA" w:rsidRPr="003D2B16" w:rsidRDefault="00112BAA" w:rsidP="00112BAA">
      <w:pPr>
        <w:spacing w:after="0" w:line="240" w:lineRule="auto"/>
        <w:ind w:firstLine="708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S poštovanjem,</w:t>
      </w:r>
    </w:p>
    <w:p w14:paraId="396139C8" w14:textId="77777777" w:rsidR="00112BAA" w:rsidRPr="003D2B16" w:rsidRDefault="00112BAA" w:rsidP="00112BAA">
      <w:pPr>
        <w:spacing w:after="0" w:line="240" w:lineRule="auto"/>
        <w:jc w:val="right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Predsjednica Školskog odbora:</w:t>
      </w:r>
    </w:p>
    <w:p w14:paraId="61F277E9" w14:textId="77777777" w:rsidR="00112BAA" w:rsidRPr="003D2B16" w:rsidRDefault="00112BAA" w:rsidP="00112BAA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  <w:t xml:space="preserve">                                 Tihana Bajsić Feješ, v.r.</w:t>
      </w:r>
    </w:p>
    <w:p w14:paraId="2DEEFFB6" w14:textId="77777777" w:rsidR="00112BAA" w:rsidRPr="003D2B16" w:rsidRDefault="00112BAA" w:rsidP="00112BA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44D4A955" w14:textId="77777777" w:rsidR="00112BAA" w:rsidRPr="003D2B16" w:rsidRDefault="00112BAA" w:rsidP="00112BAA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Dostaviti:</w:t>
      </w:r>
    </w:p>
    <w:p w14:paraId="2D70EEE8" w14:textId="77777777" w:rsidR="00112BAA" w:rsidRPr="003D2B16" w:rsidRDefault="00112BAA" w:rsidP="00112BAA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1. Članovima Školskog odbora – putem elektroničke pošte</w:t>
      </w:r>
    </w:p>
    <w:p w14:paraId="608A09A1" w14:textId="77777777" w:rsidR="00112BAA" w:rsidRPr="003D2B16" w:rsidRDefault="00112BAA" w:rsidP="00112BAA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2. Mirena Rozić, zamjenica ravnateljice škole</w:t>
      </w:r>
      <w:r w:rsidRPr="003D2B1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- 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putem elektroničke pošte</w:t>
      </w:r>
    </w:p>
    <w:p w14:paraId="2AA04D0A" w14:textId="77777777" w:rsidR="00112BAA" w:rsidRPr="003D2B16" w:rsidRDefault="00112BAA" w:rsidP="00112BAA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3. Pismohrana, ovdje</w:t>
      </w:r>
    </w:p>
    <w:p w14:paraId="62B85385" w14:textId="77777777" w:rsidR="00112BAA" w:rsidRPr="003D2B16" w:rsidRDefault="00112BAA" w:rsidP="00112BAA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4. Oglasna ploča, ovdje</w:t>
      </w:r>
    </w:p>
    <w:p w14:paraId="598FFC94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53926"/>
    <w:multiLevelType w:val="hybridMultilevel"/>
    <w:tmpl w:val="FFFFFFFF"/>
    <w:lvl w:ilvl="0" w:tplc="3D8C88B6">
      <w:numFmt w:val="bullet"/>
      <w:lvlText w:val="-"/>
      <w:lvlJc w:val="left"/>
      <w:pPr>
        <w:ind w:left="1530" w:hanging="360"/>
      </w:pPr>
      <w:rPr>
        <w:rFonts w:ascii="Cambria" w:eastAsia="Times New Roman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9203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AA"/>
    <w:rsid w:val="00112BAA"/>
    <w:rsid w:val="004B2A9F"/>
    <w:rsid w:val="004F614E"/>
    <w:rsid w:val="005033DC"/>
    <w:rsid w:val="006A6610"/>
    <w:rsid w:val="00A72AB6"/>
    <w:rsid w:val="00F1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4A69"/>
  <w15:chartTrackingRefBased/>
  <w15:docId w15:val="{421BD0B2-82DC-4D78-90EC-B433252E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BAA"/>
  </w:style>
  <w:style w:type="paragraph" w:styleId="Naslov1">
    <w:name w:val="heading 1"/>
    <w:basedOn w:val="Normal"/>
    <w:next w:val="Normal"/>
    <w:link w:val="Naslov1Char"/>
    <w:uiPriority w:val="9"/>
    <w:qFormat/>
    <w:rsid w:val="00112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12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12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12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12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12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12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12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12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12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12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12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12BA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12BA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12B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12B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12B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12B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12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12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12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2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12B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12B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12BA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12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12BA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12B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dcterms:created xsi:type="dcterms:W3CDTF">2025-02-03T08:16:00Z</dcterms:created>
  <dcterms:modified xsi:type="dcterms:W3CDTF">2025-02-03T11:02:00Z</dcterms:modified>
</cp:coreProperties>
</file>