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3C" w:rsidRPr="002953E8" w:rsidRDefault="001906B0" w:rsidP="00D72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72. Statuta II. osnovne škole Bjelovar (od 27. svibnja 2019.), Bjelovar</w:t>
      </w:r>
      <w:r w:rsidR="002B7648" w:rsidRPr="0029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Ivana viteza </w:t>
      </w:r>
      <w:proofErr w:type="spellStart"/>
      <w:r>
        <w:rPr>
          <w:rFonts w:ascii="Times New Roman" w:hAnsi="Times New Roman" w:cs="Times New Roman"/>
          <w:sz w:val="24"/>
          <w:szCs w:val="24"/>
        </w:rPr>
        <w:t>Trnskog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2B7648" w:rsidRPr="002953E8">
        <w:rPr>
          <w:rFonts w:ascii="Times New Roman" w:hAnsi="Times New Roman" w:cs="Times New Roman"/>
          <w:sz w:val="24"/>
          <w:szCs w:val="24"/>
        </w:rPr>
        <w:t xml:space="preserve"> (dalje u tekstu: Škola) </w:t>
      </w:r>
      <w:r>
        <w:rPr>
          <w:rFonts w:ascii="Times New Roman" w:hAnsi="Times New Roman" w:cs="Times New Roman"/>
          <w:sz w:val="24"/>
          <w:szCs w:val="24"/>
        </w:rPr>
        <w:t xml:space="preserve">ravnateljica Škole Davorka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Bačeković</w:t>
      </w:r>
      <w:proofErr w:type="spellEnd"/>
      <w:r>
        <w:rPr>
          <w:rFonts w:ascii="Times New Roman" w:hAnsi="Times New Roman" w:cs="Times New Roman"/>
          <w:sz w:val="24"/>
          <w:szCs w:val="24"/>
        </w:rPr>
        <w:t>-Mitrović, dr. sc. donosi:</w:t>
      </w:r>
    </w:p>
    <w:p w:rsidR="00D72B3C" w:rsidRPr="002953E8" w:rsidRDefault="00D72B3C" w:rsidP="00D72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P</w:t>
      </w:r>
      <w:r w:rsidR="001906B0">
        <w:rPr>
          <w:rFonts w:ascii="Times New Roman" w:hAnsi="Times New Roman" w:cs="Times New Roman"/>
          <w:b/>
          <w:sz w:val="24"/>
          <w:szCs w:val="24"/>
        </w:rPr>
        <w:t>ROCEDURU</w:t>
      </w:r>
    </w:p>
    <w:p w:rsidR="002B7648" w:rsidRPr="002953E8" w:rsidRDefault="002B7648" w:rsidP="00D72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o korištenju službenih vozila Škole</w:t>
      </w:r>
    </w:p>
    <w:p w:rsidR="00D72B3C" w:rsidRPr="002953E8" w:rsidRDefault="00D72B3C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2B7648" w:rsidRPr="002953E8" w:rsidRDefault="002B7648" w:rsidP="00D72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 Ovim se Pravilnikom o korištenju službenih vozila škole (u daljnjem tekstu: Pravilnik) uređuje se način korištenja službenih vozila Škole. </w:t>
      </w:r>
    </w:p>
    <w:p w:rsidR="00D72B3C" w:rsidRPr="002953E8" w:rsidRDefault="00D72B3C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Škola posjeduje službena vozila:</w:t>
      </w:r>
    </w:p>
    <w:p w:rsidR="002B7648" w:rsidRPr="002953E8" w:rsidRDefault="002B7648" w:rsidP="00D72B3C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jedno osobno vozilo marke i tipa</w:t>
      </w:r>
      <w:r w:rsidR="001906B0">
        <w:rPr>
          <w:rFonts w:ascii="Times New Roman" w:hAnsi="Times New Roman" w:cs="Times New Roman"/>
          <w:sz w:val="24"/>
          <w:szCs w:val="24"/>
        </w:rPr>
        <w:t xml:space="preserve"> ŠKODA FABIA 1,9 SDI COMBI CLASSIC</w:t>
      </w:r>
      <w:r w:rsidRPr="002953E8">
        <w:rPr>
          <w:rFonts w:ascii="Times New Roman" w:hAnsi="Times New Roman" w:cs="Times New Roman"/>
          <w:sz w:val="24"/>
          <w:szCs w:val="24"/>
        </w:rPr>
        <w:t>, broj šasije:</w:t>
      </w:r>
      <w:r w:rsidR="001906B0">
        <w:rPr>
          <w:rFonts w:ascii="Times New Roman" w:hAnsi="Times New Roman" w:cs="Times New Roman"/>
          <w:sz w:val="24"/>
          <w:szCs w:val="24"/>
        </w:rPr>
        <w:t xml:space="preserve"> </w:t>
      </w:r>
      <w:r w:rsidR="001906B0">
        <w:rPr>
          <w:rFonts w:ascii="Times New Roman" w:hAnsi="Times New Roman" w:cs="Times New Roman"/>
          <w:color w:val="000000"/>
          <w:spacing w:val="-15"/>
          <w:sz w:val="24"/>
          <w:szCs w:val="24"/>
          <w:lang w:val="en"/>
        </w:rPr>
        <w:t>TMBJF16Y644090548</w:t>
      </w:r>
      <w:r w:rsidRPr="001906B0">
        <w:rPr>
          <w:rFonts w:ascii="Times New Roman" w:hAnsi="Times New Roman" w:cs="Times New Roman"/>
          <w:sz w:val="24"/>
          <w:szCs w:val="24"/>
        </w:rPr>
        <w:t>,</w:t>
      </w:r>
      <w:r w:rsidR="001906B0">
        <w:rPr>
          <w:rFonts w:ascii="Times New Roman" w:hAnsi="Times New Roman" w:cs="Times New Roman"/>
          <w:sz w:val="24"/>
          <w:szCs w:val="24"/>
        </w:rPr>
        <w:t xml:space="preserve"> registarska oznaka: BJ 760 AN</w:t>
      </w:r>
      <w:r w:rsidRPr="002953E8">
        <w:rPr>
          <w:rFonts w:ascii="Times New Roman" w:hAnsi="Times New Roman" w:cs="Times New Roman"/>
          <w:sz w:val="24"/>
          <w:szCs w:val="24"/>
        </w:rPr>
        <w:t>, god. proizvodnje 200</w:t>
      </w:r>
      <w:r w:rsidR="001906B0">
        <w:rPr>
          <w:rFonts w:ascii="Times New Roman" w:hAnsi="Times New Roman" w:cs="Times New Roman"/>
          <w:sz w:val="24"/>
          <w:szCs w:val="24"/>
        </w:rPr>
        <w:t>4</w:t>
      </w:r>
      <w:r w:rsidRPr="002953E8">
        <w:rPr>
          <w:rFonts w:ascii="Times New Roman" w:hAnsi="Times New Roman" w:cs="Times New Roman"/>
          <w:sz w:val="24"/>
          <w:szCs w:val="24"/>
        </w:rPr>
        <w:t>.</w:t>
      </w:r>
    </w:p>
    <w:p w:rsidR="002B7648" w:rsidRPr="002953E8" w:rsidRDefault="002B7648" w:rsidP="00D72B3C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jedno osobno vozilo marke i tipa</w:t>
      </w:r>
      <w:r w:rsidR="001906B0">
        <w:rPr>
          <w:rFonts w:ascii="Times New Roman" w:hAnsi="Times New Roman" w:cs="Times New Roman"/>
          <w:sz w:val="24"/>
          <w:szCs w:val="24"/>
        </w:rPr>
        <w:t xml:space="preserve"> OPEL VIVARO COMBI SWB 2,0 16V</w:t>
      </w:r>
      <w:r w:rsidRPr="002953E8">
        <w:rPr>
          <w:rFonts w:ascii="Times New Roman" w:hAnsi="Times New Roman" w:cs="Times New Roman"/>
          <w:sz w:val="24"/>
          <w:szCs w:val="24"/>
        </w:rPr>
        <w:t>, broj šasije:</w:t>
      </w:r>
      <w:r w:rsidR="00574C1E" w:rsidRPr="00574C1E">
        <w:rPr>
          <w:color w:val="000000"/>
          <w:lang w:val="en"/>
        </w:rPr>
        <w:t xml:space="preserve"> </w:t>
      </w:r>
      <w:r w:rsidR="00574C1E" w:rsidRPr="00574C1E">
        <w:rPr>
          <w:rFonts w:ascii="Times New Roman" w:hAnsi="Times New Roman" w:cs="Times New Roman"/>
          <w:color w:val="000000"/>
          <w:sz w:val="24"/>
          <w:szCs w:val="24"/>
          <w:lang w:val="en"/>
        </w:rPr>
        <w:t>WOLJ7AAA63V631597</w:t>
      </w:r>
      <w:r w:rsidRPr="00574C1E">
        <w:rPr>
          <w:rFonts w:ascii="Times New Roman" w:hAnsi="Times New Roman" w:cs="Times New Roman"/>
          <w:sz w:val="24"/>
          <w:szCs w:val="24"/>
        </w:rPr>
        <w:t>,</w:t>
      </w:r>
      <w:r w:rsidR="00574C1E">
        <w:rPr>
          <w:rFonts w:ascii="Times New Roman" w:hAnsi="Times New Roman" w:cs="Times New Roman"/>
          <w:sz w:val="24"/>
          <w:szCs w:val="24"/>
        </w:rPr>
        <w:t xml:space="preserve"> registarska oznaka: BJ 323 CS, god. proizvodnje 2003.</w:t>
      </w:r>
      <w:r w:rsidRPr="0029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72B3C" w:rsidRPr="002953E8" w:rsidRDefault="00D72B3C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Službena motorna vozila Škole mogu se koristiti pod uvjetima utvrđenim ovim Pravilnikom u mjestu i izvan mjesta rada</w:t>
      </w:r>
      <w:r w:rsidR="00D72B3C" w:rsidRPr="002953E8">
        <w:rPr>
          <w:rFonts w:ascii="Times New Roman" w:hAnsi="Times New Roman" w:cs="Times New Roman"/>
          <w:sz w:val="24"/>
          <w:szCs w:val="24"/>
        </w:rPr>
        <w:t>. Mjesto rada smatra se Bjelovar</w:t>
      </w:r>
      <w:r w:rsidRPr="002953E8">
        <w:rPr>
          <w:rFonts w:ascii="Times New Roman" w:hAnsi="Times New Roman" w:cs="Times New Roman"/>
          <w:sz w:val="24"/>
          <w:szCs w:val="24"/>
        </w:rPr>
        <w:t xml:space="preserve"> i područje pripadajućih područnih škola.</w:t>
      </w:r>
    </w:p>
    <w:p w:rsidR="002B764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953E8" w:rsidRPr="002953E8" w:rsidRDefault="002953E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 xml:space="preserve"> II. POSLOVI ZA KOJE SE MOGU UPOTRIJEBITI SLUŽBENA VOZILA ŠKOLE </w:t>
      </w:r>
    </w:p>
    <w:p w:rsidR="00D72B3C" w:rsidRPr="002953E8" w:rsidRDefault="00D72B3C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D72B3C" w:rsidRPr="002953E8" w:rsidRDefault="00D72B3C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Pravo na korištenje službenih vozila imaju zaposlenici Škole tokom i izvan radnog vremena, za potrebe posla i to najčešće za: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nabavku nastavnog materijala,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nabavku materijala za potrebe poslovanja Škole,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nabavku potrošnog materijala za čišćenje,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nabavu namirnica za školsku kuhinju u matičnoj i područnim školama,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za prijevoz novca i raznih vrijednosnih dokumenata te paketa sa pošte,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obilazak područnih škola (tehnički i pedagoški)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lastRenderedPageBreak/>
        <w:t xml:space="preserve">prijevoz zaposlenika Škole u obavljanju službenih putovanja, savjetovanja, stručnih </w:t>
      </w:r>
      <w:r w:rsidRPr="002953E8">
        <w:rPr>
          <w:rFonts w:ascii="Times New Roman" w:hAnsi="Times New Roman" w:cs="Times New Roman"/>
          <w:sz w:val="24"/>
          <w:szCs w:val="24"/>
        </w:rPr>
        <w:t xml:space="preserve">    </w:t>
      </w:r>
      <w:r w:rsidRPr="002953E8">
        <w:rPr>
          <w:rFonts w:ascii="Times New Roman" w:hAnsi="Times New Roman" w:cs="Times New Roman"/>
          <w:sz w:val="24"/>
          <w:szCs w:val="24"/>
        </w:rPr>
        <w:t xml:space="preserve">skupova, seminara i radionica,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za prijevoz u drugim slučajevima kada je za obavljanje službenih poslova ekonomičnije upotrijebiti motorno vozilo ili hitnost poslova nalaže upotrebu istog.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Pravo na korištenje službenog vozila iz čl. 1. imaju iznimno i treće osobe po odobrenju ravnatelja ili osobe koju on ovlasti.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Korisnici službeno vozila moraju imati važeću vozačku dozvolu te se moraju pridržavati odredbi važećeg Zakona o sigurnosti prometa na cestama i ovog Pravilnika.</w:t>
      </w:r>
    </w:p>
    <w:p w:rsidR="00D72B3C" w:rsidRPr="002953E8" w:rsidRDefault="00D72B3C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295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Za službena putovanja službeno vozilo mogu koristiti zaposlenici Škole temeljem putnog naloga kojeg potpisuje ravnatelj.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Upute o otvaranju, obračunu i isplati putnih naloga sastavljeni prema važećim propisima, sastavni su dio ovog Pravilnika.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Pod službenim putovanjem podrazumijeva se putovanje iz mjesta u kojemu je mjesto rada ili iz mjesta prebivališta/uobičajenog boravišta radnika koji se upućuje na službeno putovanje, osim u mjesto u kojemu ima prebivalište ili uobičajeno boravište radi obavljanja u nalogu za službeno putovanje određenih poslova njegovog radnog mjesta, a u svezi djelatnosti poslodavca.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 xml:space="preserve">III. NAČIN KORIŠTENJA SLUŽBENIH VOZILA ZA SLUŽBNE POTREBE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Korištenje službenih vozila za službene potrebe obavlja se samo na osnovu naloga izdanog od ovlaštene osobe.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Zaposlenici su obvezni vratiti službeno vozilo do kraja radnog vremena, osim u slučajevima kada je odobreno korištenje službenog vozila izvan radnog vremena.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Ključevi službenih vozila preuzima se u računovodstvu te se po završetku korištenja isti dan vraćaju u računovodstvo.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574C1E" w:rsidRDefault="002B7648" w:rsidP="00574C1E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Prije upotrebe vozila vozač je dužan obaviti dnevni preventivni tehnički pregled vozila te svojim potpisom potvrditi u putnom radnom listu da je pregled obavio prije nego li je vozilo krenuo u cestovni promet.</w:t>
      </w:r>
    </w:p>
    <w:p w:rsidR="002B7648" w:rsidRPr="00574C1E" w:rsidRDefault="002B7648" w:rsidP="00574C1E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574C1E">
        <w:rPr>
          <w:rFonts w:ascii="Times New Roman" w:hAnsi="Times New Roman" w:cs="Times New Roman"/>
          <w:sz w:val="24"/>
          <w:szCs w:val="24"/>
        </w:rPr>
        <w:t xml:space="preserve">Prilikom dnevnog preventivnog tehničkog pregleda provjeravaju se: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uređaji za upravljanje: kotači, volan,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lastRenderedPageBreak/>
        <w:t>uređaji za zaustavljanje: kočnice,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uređaji za osvjetljavanje i svjetlosnu signalizaciju.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Prije uključivanja u cestovni promet vozač je dužan provjeriti razinu ulja, benzina, vode i količine tekućine i eventualne nedostatke otkloniti.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Primjedbe o tehničkom stanju vozila kao i primjedbe o urednosti vozila predaju se ravnatelju ili u tajništvo Škole.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Vozač je dužan voditi računa da ukupan broj putnika i težina tereta ne prelaze dozvoljene kataloške osobine vozila. 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 Za svaki službeni put potrebno je imati putni radni list.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 Putni radni list preuzima se u računovodstvu Škole. </w:t>
      </w:r>
    </w:p>
    <w:p w:rsidR="002B7648" w:rsidRPr="002953E8" w:rsidRDefault="00D72B3C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 </w:t>
      </w:r>
      <w:r w:rsidR="002B7648" w:rsidRPr="002953E8">
        <w:rPr>
          <w:rFonts w:ascii="Times New Roman" w:hAnsi="Times New Roman" w:cs="Times New Roman"/>
          <w:sz w:val="24"/>
          <w:szCs w:val="24"/>
        </w:rPr>
        <w:t xml:space="preserve">Putni radni list sadrži sljedeće podatke: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datum korištenja vozila,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broj posebnog naloga za vožnju, u slučaju iz članka 15. ovog Pravilnika,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kretanje vozila (mjesto polaska, stajanja i dolaska)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stanje brojila, - vrijeme dolaska i polaska (u satima i minutama),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vrijeme u satima i minutama te uzrok zadržavanja/stajanja vozila u mjestu odredišta,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uzrok stajanja/zadržavanja (razlog putovanja/napomene) 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broj osoba u vozilu,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prijeđeno kilometara,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relaciju korištenja službenog vozila,</w:t>
      </w:r>
    </w:p>
    <w:p w:rsidR="002B7648" w:rsidRPr="002953E8" w:rsidRDefault="002B7648" w:rsidP="00D72B3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potpis vozača.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 Vozač je dužan popuniti sve tražene podatke u putnom radnom listu.</w:t>
      </w:r>
    </w:p>
    <w:p w:rsidR="002B7648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B7648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2B7648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U slučaju potrebe za točenjem goriva u vozilo, vozač je dužan od isporučitelja goriva zatražiti R1 ra</w:t>
      </w:r>
      <w:r w:rsidR="00D72B3C" w:rsidRPr="002953E8">
        <w:rPr>
          <w:rFonts w:ascii="Times New Roman" w:hAnsi="Times New Roman" w:cs="Times New Roman"/>
          <w:sz w:val="24"/>
          <w:szCs w:val="24"/>
        </w:rPr>
        <w:t xml:space="preserve">čun koji glasi na II. osnovnu školu Bjelovar </w:t>
      </w:r>
      <w:r w:rsidRPr="002953E8">
        <w:rPr>
          <w:rFonts w:ascii="Times New Roman" w:hAnsi="Times New Roman" w:cs="Times New Roman"/>
          <w:sz w:val="24"/>
          <w:szCs w:val="24"/>
        </w:rPr>
        <w:t xml:space="preserve"> te u putni radni list upisati količinu kupljenog goriva, stanje kilometraže i od djelatnika benzinske postaje zatražiti pečat.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Po završetku službenog puta i korištenja službenog vozila, osoba kojoj je izdan putni nalog, predaje uredno popunjen putni nalog u računovodstvo škole.</w:t>
      </w:r>
    </w:p>
    <w:p w:rsidR="002953E8" w:rsidRDefault="002B7648" w:rsidP="002953E8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Račun o punjenju spremnika gorivom s upisanim trenutnim brojem prijeđenih kilometara dotičnog vozila i registratorskom oznakom vozila predaje se u računovodstvo škole.</w:t>
      </w:r>
    </w:p>
    <w:p w:rsidR="002953E8" w:rsidRPr="002953E8" w:rsidRDefault="002953E8" w:rsidP="002953E8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574C1E" w:rsidRDefault="00574C1E" w:rsidP="002953E8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C1E" w:rsidRDefault="00574C1E" w:rsidP="002953E8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3E8" w:rsidRPr="002953E8" w:rsidRDefault="002B7648" w:rsidP="002953E8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lastRenderedPageBreak/>
        <w:t>Članak 11.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 Posebnom odlukom ravnatelja Škole, osobe koje su zaposlene na radnom mjestu domara – ložača i domara – školskog majstora za potrebe redovitog obavljanja poslova iz njihovog djelokruga rada nije potreban putni nalog kao ni ispunjavanje putnog radnog lista ako se radi o kraćim relacijama, a vezanim uz članak 3. ovog Pravilnika. 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Osobe iz stavka</w:t>
      </w:r>
      <w:r w:rsidR="00D72B3C" w:rsidRPr="002953E8">
        <w:rPr>
          <w:rFonts w:ascii="Times New Roman" w:hAnsi="Times New Roman" w:cs="Times New Roman"/>
          <w:sz w:val="24"/>
          <w:szCs w:val="24"/>
        </w:rPr>
        <w:t xml:space="preserve"> </w:t>
      </w:r>
      <w:r w:rsidRPr="002953E8">
        <w:rPr>
          <w:rFonts w:ascii="Times New Roman" w:hAnsi="Times New Roman" w:cs="Times New Roman"/>
          <w:sz w:val="24"/>
          <w:szCs w:val="24"/>
        </w:rPr>
        <w:t xml:space="preserve"> 1. ovog članka prilikom svake vožnje moraju ispunjavati posebnu Evidenciju korištenja službenog vozila škole u službene svrhe (dalje: Evidencija), a koja se nalazi u službenom vozilu Škole. 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Evidencija sadrži sljedeće podatke: </w:t>
      </w:r>
    </w:p>
    <w:p w:rsidR="00873676" w:rsidRPr="002953E8" w:rsidRDefault="002B7648" w:rsidP="00D72B3C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datum korištenja službenog vozila, </w:t>
      </w:r>
    </w:p>
    <w:p w:rsidR="00873676" w:rsidRPr="002953E8" w:rsidRDefault="002B7648" w:rsidP="00D72B3C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stanje brojila: početno i završno, </w:t>
      </w:r>
    </w:p>
    <w:p w:rsidR="00873676" w:rsidRPr="002953E8" w:rsidRDefault="002B7648" w:rsidP="00D72B3C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kilometražu,</w:t>
      </w:r>
    </w:p>
    <w:p w:rsidR="00873676" w:rsidRPr="002953E8" w:rsidRDefault="002B7648" w:rsidP="00D72B3C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relaciju,</w:t>
      </w:r>
    </w:p>
    <w:p w:rsidR="00873676" w:rsidRPr="002953E8" w:rsidRDefault="002B7648" w:rsidP="00D72B3C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razlog korištenja službenog vozila,</w:t>
      </w:r>
    </w:p>
    <w:p w:rsidR="00873676" w:rsidRPr="002953E8" w:rsidRDefault="002B7648" w:rsidP="00D72B3C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ime, prezime i potpis osobe,</w:t>
      </w:r>
    </w:p>
    <w:p w:rsidR="00873676" w:rsidRPr="002953E8" w:rsidRDefault="002B7648" w:rsidP="00D72B3C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podatak o točenom gorivu.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 Evidencija se zadnjeg dana u mjesecu predaje u računovodstvo škole.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 Na osobe iz stavka 1. ovog članka primjenjuju se sve ostale odredbe ovog Pravilnika. </w:t>
      </w:r>
    </w:p>
    <w:p w:rsidR="00873676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953E8" w:rsidRPr="002953E8" w:rsidRDefault="002953E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 xml:space="preserve">IV. ODGOVORNOST I NAKNADA ŠTETE </w:t>
      </w:r>
    </w:p>
    <w:p w:rsidR="00873676" w:rsidRPr="002953E8" w:rsidRDefault="00873676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Osoba koja upravlja službenim vozilom Škole u službene svrhe dužna je upoznati se s odredbama ovog Pravilnika, poštivati propise u prometu i čuvati službeno vozilo</w:t>
      </w:r>
      <w:r w:rsidR="00873676" w:rsidRPr="002953E8">
        <w:rPr>
          <w:rFonts w:ascii="Times New Roman" w:hAnsi="Times New Roman" w:cs="Times New Roman"/>
          <w:sz w:val="24"/>
          <w:szCs w:val="24"/>
        </w:rPr>
        <w:t>.</w:t>
      </w:r>
      <w:r w:rsidRPr="0029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Službena vozila moraju biti ispravna za vožnju.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Za ispravnost motornog vozila odgovoran je ravnatelj škole. 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Korisnici službenih vozila obvezni su prigodom korištenja službenih vozila postupati s pažnjom dobrog gospodarstvenika te u skladu s uobičajenim načinom uporabe. 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U službenim vozilima Škole strogo je zabranjeno pušenje.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Ravnatelj može zabraniti korištenje službenih vozila osobi za koju se utvrdi da je:</w:t>
      </w:r>
    </w:p>
    <w:p w:rsidR="00873676" w:rsidRPr="002953E8" w:rsidRDefault="002B7648" w:rsidP="00D72B3C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prouzrokovala prometnu nezgodu ili na drugi način svojom krivnjom oštetila vozilo, </w:t>
      </w:r>
    </w:p>
    <w:p w:rsidR="002953E8" w:rsidRPr="002953E8" w:rsidRDefault="002B7648" w:rsidP="002953E8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da je nemarno ili suprotno tehničk</w:t>
      </w:r>
      <w:r w:rsidR="002953E8">
        <w:rPr>
          <w:rFonts w:ascii="Times New Roman" w:hAnsi="Times New Roman" w:cs="Times New Roman"/>
          <w:sz w:val="24"/>
          <w:szCs w:val="24"/>
        </w:rPr>
        <w:t>im normativima rukovala vozilom</w:t>
      </w:r>
    </w:p>
    <w:p w:rsidR="002953E8" w:rsidRDefault="002953E8" w:rsidP="002953E8">
      <w:pPr>
        <w:pStyle w:val="Odlomakpopisa"/>
        <w:ind w:left="1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76" w:rsidRDefault="002953E8" w:rsidP="002953E8">
      <w:pPr>
        <w:pStyle w:val="Odlomakpopisa"/>
        <w:ind w:left="19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2B7648" w:rsidRPr="002953E8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2953E8" w:rsidRPr="002953E8" w:rsidRDefault="002953E8" w:rsidP="002953E8">
      <w:pPr>
        <w:pStyle w:val="Odlomakpopisa"/>
        <w:ind w:left="1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U slučaju prometne nezgode ili oštećenja na vozilu osoba je dužna obavijestiti ravnatelja škole.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Osoba koja u vožnji službenog vozila, namjerno ili iz krajnje nepažnje uzrokuje štetu trećoj osobi kao i štetu na službenom vozilu, a štetu je naknadio poslodavac, dužna je poslodavcu naknaditi iznos naknade isplaćene trećoj osobi i popravak službenog vozila. 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Poslodavac neće biti odgovoran za onu štetu koju je radnik pretrpio uslijed obavljanja poslova za koje nije imao nalog poslodavca i koje nemaju veze s njegovim obvezama u procesu rada. 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Na štetu prouzročenu trećima i odgovornosti poslodavca prema trećima na odgovarajući način primjenjuju se odredbe Zakona o obveznim odnosima i Zakona o radu. 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Kaznu za prometni prekršaj dužan je platiti vozač koji je u trenutku počinjenja prometnog prekršaja upravljao službenim vozilom.</w:t>
      </w:r>
    </w:p>
    <w:p w:rsidR="00D72B3C" w:rsidRPr="002953E8" w:rsidRDefault="00D72B3C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Održavanje službenih vozila, servis i svi popravci, obavlja se kod ovlaštenih servisera za pojedine vrste vozila.</w:t>
      </w:r>
    </w:p>
    <w:p w:rsidR="002953E8" w:rsidRPr="002953E8" w:rsidRDefault="002953E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 xml:space="preserve"> V. KORIŠTENJE PRIVATNOG OSOBNOG VOZILA U SLUŽBENE SVRHE 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Privatno osobno vozilo u načelu se ne smije koristiti u službene svrhe. </w:t>
      </w: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U slučaju da su službena vozila škole u cijelosti u uporabi, ravnatelj posebnim nalogom u opravdanim situacijama, a sve u skladu s načelom ekonomičnosti, može dozvoliti uporabu privatnog osobnog vozila u službene svrhe što će se konstatirati u samom putnom nalogu. Ako je zaposlenicima Škole odobreno korištenje privatnog automobila u službene svrhe, naknada troškova isplatiti će se sukladno važećim propisima. </w:t>
      </w:r>
    </w:p>
    <w:p w:rsidR="00873676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953E8" w:rsidRPr="002953E8" w:rsidRDefault="002953E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 xml:space="preserve">VI. PRIJELAZNE I ZAVRŠNE ODREDBE 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2953E8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Primjerak ovog Pravilnika mora se nalaziti u pretincu službenog vozila i vozač ga je dužan pokazati službi inspekcije i radnicima na njihov zahtjev. </w:t>
      </w:r>
    </w:p>
    <w:p w:rsidR="002953E8" w:rsidRPr="002953E8" w:rsidRDefault="002953E8" w:rsidP="00D72B3C">
      <w:pPr>
        <w:pStyle w:val="Odlomakpopisa"/>
        <w:ind w:left="765"/>
        <w:jc w:val="center"/>
        <w:rPr>
          <w:rFonts w:ascii="Times New Roman" w:hAnsi="Times New Roman" w:cs="Times New Roman"/>
          <w:sz w:val="24"/>
          <w:szCs w:val="24"/>
        </w:rPr>
      </w:pPr>
    </w:p>
    <w:p w:rsidR="002953E8" w:rsidRDefault="002953E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E8"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C47DA1" w:rsidRPr="002953E8">
        <w:rPr>
          <w:rFonts w:ascii="Times New Roman" w:hAnsi="Times New Roman" w:cs="Times New Roman"/>
          <w:b/>
          <w:sz w:val="24"/>
          <w:szCs w:val="24"/>
        </w:rPr>
        <w:t>lanak 19</w:t>
      </w:r>
      <w:r w:rsidRPr="002953E8">
        <w:rPr>
          <w:rFonts w:ascii="Times New Roman" w:hAnsi="Times New Roman" w:cs="Times New Roman"/>
          <w:b/>
          <w:sz w:val="24"/>
          <w:szCs w:val="24"/>
        </w:rPr>
        <w:t>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 xml:space="preserve">Ovaj Pravilnik stupa na snagu danom objave na </w:t>
      </w:r>
      <w:r w:rsidR="00C47DA1" w:rsidRPr="002953E8">
        <w:rPr>
          <w:rFonts w:ascii="Times New Roman" w:hAnsi="Times New Roman" w:cs="Times New Roman"/>
          <w:sz w:val="24"/>
          <w:szCs w:val="24"/>
        </w:rPr>
        <w:t xml:space="preserve">web stranici </w:t>
      </w:r>
      <w:r w:rsidRPr="002953E8">
        <w:rPr>
          <w:rFonts w:ascii="Times New Roman" w:hAnsi="Times New Roman" w:cs="Times New Roman"/>
          <w:sz w:val="24"/>
          <w:szCs w:val="24"/>
        </w:rPr>
        <w:t>Škole.</w:t>
      </w:r>
    </w:p>
    <w:p w:rsidR="00873676" w:rsidRPr="002953E8" w:rsidRDefault="00873676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873676" w:rsidP="00D72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574C1E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KLASA: 602-02/19-01/179</w:t>
      </w:r>
      <w:r w:rsidR="002B7648" w:rsidRPr="0029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676" w:rsidRPr="002953E8" w:rsidRDefault="00574C1E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2103-39-01-19-1</w:t>
      </w:r>
      <w:bookmarkStart w:id="0" w:name="_GoBack"/>
      <w:bookmarkEnd w:id="0"/>
      <w:r w:rsidR="002B7648" w:rsidRPr="0029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676" w:rsidRPr="002953E8" w:rsidRDefault="00C47DA1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Bjelovar</w:t>
      </w:r>
      <w:r w:rsidR="002B7648" w:rsidRPr="002953E8">
        <w:rPr>
          <w:rFonts w:ascii="Times New Roman" w:hAnsi="Times New Roman" w:cs="Times New Roman"/>
          <w:sz w:val="24"/>
          <w:szCs w:val="24"/>
        </w:rPr>
        <w:t>,</w:t>
      </w:r>
      <w:r w:rsidR="00574C1E">
        <w:rPr>
          <w:rFonts w:ascii="Times New Roman" w:hAnsi="Times New Roman" w:cs="Times New Roman"/>
          <w:sz w:val="24"/>
          <w:szCs w:val="24"/>
        </w:rPr>
        <w:t xml:space="preserve">  31. listopada</w:t>
      </w:r>
      <w:r w:rsidRPr="002953E8">
        <w:rPr>
          <w:rFonts w:ascii="Times New Roman" w:hAnsi="Times New Roman" w:cs="Times New Roman"/>
          <w:sz w:val="24"/>
          <w:szCs w:val="24"/>
        </w:rPr>
        <w:t xml:space="preserve"> 2019</w:t>
      </w:r>
      <w:r w:rsidR="002B7648" w:rsidRPr="002953E8">
        <w:rPr>
          <w:rFonts w:ascii="Times New Roman" w:hAnsi="Times New Roman" w:cs="Times New Roman"/>
          <w:sz w:val="24"/>
          <w:szCs w:val="24"/>
        </w:rPr>
        <w:t xml:space="preserve">. </w:t>
      </w:r>
      <w:r w:rsidR="00873676" w:rsidRPr="0029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676" w:rsidRPr="002953E8" w:rsidRDefault="00873676" w:rsidP="00D72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676" w:rsidRPr="002953E8" w:rsidRDefault="002B7648" w:rsidP="00D72B3C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Ovaj Pravilnik objavlj</w:t>
      </w:r>
      <w:r w:rsidR="00574C1E">
        <w:rPr>
          <w:rFonts w:ascii="Times New Roman" w:hAnsi="Times New Roman" w:cs="Times New Roman"/>
          <w:sz w:val="24"/>
          <w:szCs w:val="24"/>
        </w:rPr>
        <w:t>en je na oglasnoj ploči Škole 31. listopada 2019</w:t>
      </w:r>
      <w:r w:rsidRPr="00295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DA1" w:rsidRPr="002953E8" w:rsidRDefault="00C47DA1" w:rsidP="002B7648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:rsidR="00C47DA1" w:rsidRDefault="00C47DA1" w:rsidP="002B7648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:rsidR="002953E8" w:rsidRDefault="002953E8" w:rsidP="002B7648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:rsidR="002953E8" w:rsidRPr="002953E8" w:rsidRDefault="002953E8" w:rsidP="002B7648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:rsidR="00C47DA1" w:rsidRPr="002953E8" w:rsidRDefault="00C47DA1" w:rsidP="002B7648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:rsidR="00E3795C" w:rsidRPr="002953E8" w:rsidRDefault="002B7648" w:rsidP="00873676">
      <w:pPr>
        <w:pStyle w:val="Odlomakpopisa"/>
        <w:ind w:left="765"/>
        <w:jc w:val="right"/>
        <w:rPr>
          <w:rFonts w:ascii="Times New Roman" w:hAnsi="Times New Roman" w:cs="Times New Roman"/>
          <w:sz w:val="24"/>
          <w:szCs w:val="24"/>
        </w:rPr>
      </w:pPr>
      <w:r w:rsidRPr="002953E8">
        <w:rPr>
          <w:rFonts w:ascii="Times New Roman" w:hAnsi="Times New Roman" w:cs="Times New Roman"/>
          <w:sz w:val="24"/>
          <w:szCs w:val="24"/>
        </w:rPr>
        <w:t>Ravnatelj</w:t>
      </w:r>
      <w:r w:rsidR="00C47DA1" w:rsidRPr="002953E8">
        <w:rPr>
          <w:rFonts w:ascii="Times New Roman" w:hAnsi="Times New Roman" w:cs="Times New Roman"/>
          <w:sz w:val="24"/>
          <w:szCs w:val="24"/>
        </w:rPr>
        <w:t xml:space="preserve">ica Davorka </w:t>
      </w:r>
      <w:proofErr w:type="spellStart"/>
      <w:r w:rsidR="00C47DA1" w:rsidRPr="002953E8">
        <w:rPr>
          <w:rFonts w:ascii="Times New Roman" w:hAnsi="Times New Roman" w:cs="Times New Roman"/>
          <w:sz w:val="24"/>
          <w:szCs w:val="24"/>
        </w:rPr>
        <w:t>Bačeković</w:t>
      </w:r>
      <w:proofErr w:type="spellEnd"/>
      <w:r w:rsidR="00C47DA1" w:rsidRPr="002953E8">
        <w:rPr>
          <w:rFonts w:ascii="Times New Roman" w:hAnsi="Times New Roman" w:cs="Times New Roman"/>
          <w:sz w:val="24"/>
          <w:szCs w:val="24"/>
        </w:rPr>
        <w:t>-Mitrović</w:t>
      </w:r>
    </w:p>
    <w:sectPr w:rsidR="00E3795C" w:rsidRPr="0029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FD5"/>
    <w:multiLevelType w:val="hybridMultilevel"/>
    <w:tmpl w:val="C4D82936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9460E8"/>
    <w:multiLevelType w:val="hybridMultilevel"/>
    <w:tmpl w:val="F09C24AC"/>
    <w:lvl w:ilvl="0" w:tplc="5A46AE8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031359B"/>
    <w:multiLevelType w:val="hybridMultilevel"/>
    <w:tmpl w:val="836C4936"/>
    <w:lvl w:ilvl="0" w:tplc="168A240E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29E353A"/>
    <w:multiLevelType w:val="hybridMultilevel"/>
    <w:tmpl w:val="849CCCCA"/>
    <w:lvl w:ilvl="0" w:tplc="168A240E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72028FE"/>
    <w:multiLevelType w:val="hybridMultilevel"/>
    <w:tmpl w:val="BA8AF3A0"/>
    <w:lvl w:ilvl="0" w:tplc="168A240E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AB45C12"/>
    <w:multiLevelType w:val="hybridMultilevel"/>
    <w:tmpl w:val="AFB4F9DA"/>
    <w:lvl w:ilvl="0" w:tplc="BFCEE7E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AF9047F"/>
    <w:multiLevelType w:val="hybridMultilevel"/>
    <w:tmpl w:val="1292BC00"/>
    <w:lvl w:ilvl="0" w:tplc="5A46AE8E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B827B04"/>
    <w:multiLevelType w:val="hybridMultilevel"/>
    <w:tmpl w:val="EE446EC8"/>
    <w:lvl w:ilvl="0" w:tplc="822C2F32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4F0E148B"/>
    <w:multiLevelType w:val="hybridMultilevel"/>
    <w:tmpl w:val="88362A94"/>
    <w:lvl w:ilvl="0" w:tplc="822C2F32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85F6E9E"/>
    <w:multiLevelType w:val="hybridMultilevel"/>
    <w:tmpl w:val="9BA45378"/>
    <w:lvl w:ilvl="0" w:tplc="822C2F32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AA24B80"/>
    <w:multiLevelType w:val="hybridMultilevel"/>
    <w:tmpl w:val="83CEE0F4"/>
    <w:lvl w:ilvl="0" w:tplc="168A240E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01056"/>
    <w:multiLevelType w:val="hybridMultilevel"/>
    <w:tmpl w:val="BEC40428"/>
    <w:lvl w:ilvl="0" w:tplc="168A240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5F260563"/>
    <w:multiLevelType w:val="hybridMultilevel"/>
    <w:tmpl w:val="B5B0A060"/>
    <w:lvl w:ilvl="0" w:tplc="168A240E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80E2447"/>
    <w:multiLevelType w:val="hybridMultilevel"/>
    <w:tmpl w:val="DCB0D268"/>
    <w:lvl w:ilvl="0" w:tplc="822C2F32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6817F6B"/>
    <w:multiLevelType w:val="hybridMultilevel"/>
    <w:tmpl w:val="0478C4D6"/>
    <w:lvl w:ilvl="0" w:tplc="168A240E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A3D4D"/>
    <w:multiLevelType w:val="hybridMultilevel"/>
    <w:tmpl w:val="7D56E08E"/>
    <w:lvl w:ilvl="0" w:tplc="168A240E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15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48"/>
    <w:rsid w:val="001906B0"/>
    <w:rsid w:val="002953E8"/>
    <w:rsid w:val="002B7648"/>
    <w:rsid w:val="00574C1E"/>
    <w:rsid w:val="00873676"/>
    <w:rsid w:val="00C47DA1"/>
    <w:rsid w:val="00D72B3C"/>
    <w:rsid w:val="00E3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2019-12-20T08:43:00Z</dcterms:created>
  <dcterms:modified xsi:type="dcterms:W3CDTF">2019-12-20T10:18:00Z</dcterms:modified>
</cp:coreProperties>
</file>