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B880" w14:textId="77777777" w:rsidR="00C53EFC" w:rsidRPr="00CE2A38" w:rsidRDefault="00C53EFC" w:rsidP="00C53EFC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E2A38">
        <w:rPr>
          <w:rFonts w:ascii="Times New Roman" w:eastAsia="Times New Roman" w:hAnsi="Times New Roman" w:cs="Times New Roman"/>
          <w:b/>
          <w:sz w:val="24"/>
          <w:szCs w:val="20"/>
        </w:rPr>
        <w:object w:dxaOrig="5567" w:dyaOrig="4366" w14:anchorId="0C8A7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57.85pt" o:ole="">
            <v:imagedata r:id="rId5" o:title=""/>
          </v:shape>
          <o:OLEObject Type="Embed" ProgID="CorelDRAW.Graphic.9" ShapeID="_x0000_i1025" DrawAspect="Content" ObjectID="_1789203977" r:id="rId6"/>
        </w:object>
      </w:r>
    </w:p>
    <w:p w14:paraId="41E9DF37" w14:textId="77777777" w:rsidR="00C53EFC" w:rsidRPr="00CE2A38" w:rsidRDefault="00C53EFC" w:rsidP="00C53EFC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Cs/>
          <w:sz w:val="16"/>
          <w:szCs w:val="20"/>
        </w:rPr>
        <w:t>REPUBLIKA HRVATSKA</w:t>
      </w:r>
    </w:p>
    <w:p w14:paraId="44251D38" w14:textId="77777777" w:rsidR="00C53EFC" w:rsidRPr="00CE2A38" w:rsidRDefault="00C53EFC" w:rsidP="00C53EFC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Cs/>
          <w:sz w:val="16"/>
          <w:szCs w:val="20"/>
        </w:rPr>
        <w:t>BJELOVARSKO-BILOGORSKA ŽUPANIJA</w:t>
      </w:r>
    </w:p>
    <w:p w14:paraId="5EDEB7D2" w14:textId="77777777" w:rsidR="00C53EFC" w:rsidRPr="00CE2A38" w:rsidRDefault="00C53EFC" w:rsidP="00C53EFC">
      <w:pPr>
        <w:keepNext/>
        <w:spacing w:after="0" w:line="240" w:lineRule="auto"/>
        <w:ind w:right="44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2A38">
        <w:rPr>
          <w:rFonts w:ascii="Times New Roman" w:eastAsia="Times New Roman" w:hAnsi="Times New Roman" w:cs="Times New Roman"/>
          <w:b/>
          <w:sz w:val="20"/>
          <w:szCs w:val="20"/>
        </w:rPr>
        <w:t>II. osnovna škola Bjelovar</w:t>
      </w:r>
    </w:p>
    <w:p w14:paraId="213EE243" w14:textId="77777777" w:rsidR="00C53EFC" w:rsidRPr="00CE2A38" w:rsidRDefault="00C53EFC" w:rsidP="00C53EFC">
      <w:pPr>
        <w:keepNext/>
        <w:spacing w:after="0" w:line="240" w:lineRule="auto"/>
        <w:ind w:right="4484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b/>
          <w:bCs/>
          <w:sz w:val="16"/>
          <w:szCs w:val="20"/>
        </w:rPr>
        <w:t>Ivana viteza Trnskog 19</w:t>
      </w:r>
    </w:p>
    <w:p w14:paraId="047AD832" w14:textId="77777777" w:rsidR="00C53EFC" w:rsidRPr="00CE2A38" w:rsidRDefault="00C53EFC" w:rsidP="00C53EFC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sym w:font="Wingdings" w:char="F028"/>
      </w:r>
      <w:r w:rsidRPr="00CE2A38">
        <w:rPr>
          <w:rFonts w:ascii="Times New Roman" w:eastAsia="Times New Roman" w:hAnsi="Times New Roman" w:cs="Times New Roman"/>
          <w:sz w:val="16"/>
          <w:szCs w:val="20"/>
        </w:rPr>
        <w:t xml:space="preserve"> 220 240, 2</w:t>
      </w:r>
      <w:r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77C49DF3" w14:textId="77777777" w:rsidR="00C53EFC" w:rsidRPr="00CE2A38" w:rsidRDefault="00C53EFC" w:rsidP="00C53EFC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sym w:font="Wingdings" w:char="F02A"/>
      </w:r>
      <w:r w:rsidRPr="00CE2A38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CE2A38">
          <w:rPr>
            <w:rFonts w:ascii="Times New Roman" w:eastAsia="Times New Roman" w:hAnsi="Times New Roman" w:cs="Times New Roman"/>
            <w:color w:val="0000FF"/>
            <w:sz w:val="16"/>
            <w:szCs w:val="20"/>
            <w:u w:val="single"/>
          </w:rPr>
          <w:t>ured@os-druga-bj.skole.hr</w:t>
        </w:r>
      </w:hyperlink>
    </w:p>
    <w:p w14:paraId="4CEC5E6D" w14:textId="77777777" w:rsidR="00C53EFC" w:rsidRPr="00CE2A38" w:rsidRDefault="00C53EFC" w:rsidP="00C53EFC">
      <w:pPr>
        <w:spacing w:after="0" w:line="240" w:lineRule="auto"/>
        <w:ind w:right="4484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E2A38">
        <w:rPr>
          <w:rFonts w:ascii="Times New Roman" w:eastAsia="Times New Roman" w:hAnsi="Times New Roman" w:cs="Times New Roman"/>
          <w:sz w:val="16"/>
          <w:szCs w:val="20"/>
        </w:rPr>
        <w:t>OIB: 68503362068</w:t>
      </w:r>
    </w:p>
    <w:p w14:paraId="22EF4BD9" w14:textId="77777777" w:rsidR="00C53EFC" w:rsidRPr="00CE2A38" w:rsidRDefault="00C53EFC" w:rsidP="00C5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3D8BEA" w14:textId="72AC3AB2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FB47D5">
        <w:rPr>
          <w:rFonts w:ascii="Times New Roman" w:eastAsia="Times New Roman" w:hAnsi="Times New Roman" w:cs="Times New Roman"/>
          <w:sz w:val="24"/>
          <w:szCs w:val="24"/>
        </w:rPr>
        <w:t>112-02/24-01/</w:t>
      </w:r>
      <w:r w:rsidR="001542A3">
        <w:rPr>
          <w:rFonts w:ascii="Times New Roman" w:eastAsia="Times New Roman" w:hAnsi="Times New Roman" w:cs="Times New Roman"/>
          <w:sz w:val="24"/>
          <w:szCs w:val="24"/>
        </w:rPr>
        <w:t>14</w:t>
      </w:r>
    </w:p>
    <w:p w14:paraId="412D5FCF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Pr="00FB47D5">
        <w:rPr>
          <w:rFonts w:ascii="Times New Roman" w:eastAsia="Times New Roman" w:hAnsi="Times New Roman" w:cs="Times New Roman"/>
          <w:sz w:val="24"/>
          <w:szCs w:val="24"/>
        </w:rPr>
        <w:t>2103-39-01-24-1</w:t>
      </w:r>
    </w:p>
    <w:p w14:paraId="04C14CD6" w14:textId="7507BDA6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U Bjelovaru,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06AD6FE8" w14:textId="77777777" w:rsidR="00C53EFC" w:rsidRPr="002C74A6" w:rsidRDefault="00C53EFC" w:rsidP="00C53EFC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Web škole/oglasna ploča škole</w:t>
      </w:r>
    </w:p>
    <w:p w14:paraId="46AAD9AB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D4C6A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PREDMET :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Objava natječaja za radno mjesto učitelja/ice matematike</w:t>
      </w:r>
    </w:p>
    <w:p w14:paraId="33194970" w14:textId="77777777" w:rsidR="00C53EFC" w:rsidRPr="002C74A6" w:rsidRDefault="00C53EFC" w:rsidP="00C53E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traži se -</w:t>
      </w:r>
    </w:p>
    <w:p w14:paraId="6C2319BD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F4F83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14:paraId="0FBA2524" w14:textId="77777777" w:rsidR="00C53EFC" w:rsidRPr="002C74A6" w:rsidRDefault="00C53EFC" w:rsidP="00C5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F93AB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raspisuje se natječaj za radno mjesto 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učitelja/ice matematike na neodređeno nepuno </w:t>
      </w:r>
    </w:p>
    <w:p w14:paraId="0340ECCE" w14:textId="331F112C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radno vrijeme od </w:t>
      </w:r>
      <w:r w:rsidR="001542A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sati tjedno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C93AAE" w14:textId="0F2D3731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Natječaj traje od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9.2024.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. godine. </w:t>
      </w:r>
    </w:p>
    <w:p w14:paraId="7EDD069E" w14:textId="332CB264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Posljednji dan za podnošenje prijava je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0053D16A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58648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S  poštovanjem,</w:t>
      </w:r>
    </w:p>
    <w:p w14:paraId="454D4988" w14:textId="77777777" w:rsidR="00C53EFC" w:rsidRPr="002C74A6" w:rsidRDefault="00C53EFC" w:rsidP="00C53EFC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AVNATELJICA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0AB24F" w14:textId="77777777" w:rsidR="00C53EFC" w:rsidRPr="002C74A6" w:rsidRDefault="00C53EFC" w:rsidP="00C53EFC">
      <w:pPr>
        <w:spacing w:after="0" w:line="240" w:lineRule="auto"/>
        <w:ind w:left="1835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  Ines Kapša, prof.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75A9D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0C11AC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EEF1F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Na temelju odredbi Zakona o odgoju i obrazovanju u osnovnoj i srednjoj školi (NN br. 87/08, 86/09, 92/10, 105/10, 90/11, 16/12, 86/12, 126/12, 94/13, 152/14, 07/17, 68/18, 98/19, 64/20,151/22</w:t>
      </w:r>
      <w:r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), odredbi Pravilnika o postupku zapošljavanja te procjeni i vrednovanju kandidata za zapošljavanje</w:t>
      </w:r>
      <w:r w:rsidRPr="002C74A6">
        <w:rPr>
          <w:rFonts w:ascii="Times New Roman" w:hAnsi="Times New Roman" w:cs="Times New Roman"/>
        </w:rPr>
        <w:t xml:space="preserve"> 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II. osnovne škole Bjelovar od 15. svibnja 2023. godine te odredbi Pravilnika o radu II. osnovne škole Bjelovar od 15. svibnja 2023. godine, ravnateljica II. osnovne škole Bjelovar raspisuje</w:t>
      </w:r>
    </w:p>
    <w:p w14:paraId="4BF8207F" w14:textId="77777777" w:rsidR="00C53EFC" w:rsidRPr="002C74A6" w:rsidRDefault="00C53EFC" w:rsidP="00C53EFC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396BC" w14:textId="77777777" w:rsidR="00C53EFC" w:rsidRPr="002C74A6" w:rsidRDefault="00C53EFC" w:rsidP="00C53EFC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A61AB" w14:textId="77777777" w:rsidR="00C53EFC" w:rsidRPr="002C74A6" w:rsidRDefault="00C53EFC" w:rsidP="00C53EFC">
      <w:pPr>
        <w:spacing w:after="0" w:line="240" w:lineRule="auto"/>
        <w:ind w:left="96" w:hanging="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NATJEČAJ za radno mjesto</w:t>
      </w:r>
    </w:p>
    <w:p w14:paraId="2E41BFE1" w14:textId="77777777" w:rsidR="00C53EFC" w:rsidRPr="002C74A6" w:rsidRDefault="00C53EFC" w:rsidP="00C53EFC">
      <w:pPr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ADDA7" w14:textId="7108E31D" w:rsidR="00C53EFC" w:rsidRPr="002C74A6" w:rsidRDefault="00C53EFC" w:rsidP="00C53EF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učitelja/ice matematike– 1 izvršitelj/ica na neodređeno nepuno radno vrijeme 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 xml:space="preserve"> tjedno.</w:t>
      </w:r>
    </w:p>
    <w:p w14:paraId="3DC60B03" w14:textId="77777777" w:rsidR="00C53EFC" w:rsidRPr="002C74A6" w:rsidRDefault="00C53EFC" w:rsidP="00C53E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14688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UVJETI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: prema Zakonu o radu (NN br. 93/14, 127/17, 98/19, 151/22, 64/23), Zakonu o odgoju i obrazovanju u osnovnoj i srednjoj školi (NN br. 87/08, 86/09, 92/10, 105/10, 90/11, 16/12, 86/12, 126/12, 94/13, 152/14, 07/17, 68/18, 98/19, 64/20, 151/22</w:t>
      </w:r>
      <w:r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), Državnom pedagoškom standardu osnovnoškolskog sustava odgoja i obrazovanja (NN br. 63/08, 90/10), Pravilniku o odgovarajućoj vrsti obrazovanja učitelja i stručnih suradnika u osnovnoj školi (NN br. 6/19, 75/20), Pravilniku o načinu i postupku zapošljavanja te vrednovanju kandidata</w:t>
      </w:r>
      <w:r w:rsidRPr="002C74A6">
        <w:t xml:space="preserve"> 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lastRenderedPageBreak/>
        <w:t>zapošljavanje II. osnovne škole Bjelovar i Pravilniku o radu II. osnovne škole Bjelovar. Uz opći uvjet za zasnivanje radnog odnosa, sukladno općim propisima o radu, osoba koja zasniva radni odnos u školskoj ustanovi mora ispunjavati i posebne uvjete za zasnivanje radnog odnosa. Posebni uvjeti za zasnivanje radnog odnosa su poznavanje hrvatskog jezika i latiničnog pisma u mjeri koja omogućava izvođenje odgojno-obrazovnog rada, odgovarajuću vrstu i razinu obrazovanja kojom su osobe stručno osposobljene za obavljanje odgojno obrazovnog rada. Poslove učitelja/ice matematike može obavljati osoba koja ima vrstu obrazovanja propisanu čl. 15. Pravilnika o odgovarajućoj vrsti obrazovanja učitelja i stručnih suradnika u osnovnoj školi i ima pedagoške kompetencije.</w:t>
      </w:r>
    </w:p>
    <w:p w14:paraId="531BC472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C18C3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8 (osam) dana od dana objave na mrežnim stranicama Hrvatskog zavoda za zapošljavanje, mrežnim stranicama i oglasnoj ploči školske ustanove. </w:t>
      </w:r>
    </w:p>
    <w:p w14:paraId="615ED864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04F5F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 u skladu sa Zakonom o ravnopravnosti spolova (NN 82/08, 69/17).</w:t>
      </w:r>
    </w:p>
    <w:p w14:paraId="37119739" w14:textId="77777777" w:rsidR="00C53EFC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349E3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Mjesto rada: II. osnovna škola Bjelovar</w:t>
      </w:r>
    </w:p>
    <w:p w14:paraId="02965DB0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94E2B5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862376"/>
      <w:r w:rsidRPr="002C74A6">
        <w:rPr>
          <w:rFonts w:ascii="Times New Roman" w:eastAsia="Times New Roman" w:hAnsi="Times New Roman" w:cs="Times New Roman"/>
          <w:sz w:val="24"/>
          <w:szCs w:val="24"/>
        </w:rPr>
        <w:t>Ugovor sa odabranim kandidatom zasnovati će se uz uvjet probnog rada u trajanju od 6 mjeseci.</w:t>
      </w:r>
    </w:p>
    <w:p w14:paraId="33CA1552" w14:textId="77777777" w:rsidR="00C53EFC" w:rsidRPr="002C74A6" w:rsidRDefault="00C53EFC" w:rsidP="00C53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AA0B3EB" w14:textId="77777777" w:rsidR="00C53EFC" w:rsidRPr="002C74A6" w:rsidRDefault="00C53EFC" w:rsidP="00C53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</w:p>
    <w:p w14:paraId="32232300" w14:textId="77777777" w:rsidR="00C53EFC" w:rsidRPr="002C74A6" w:rsidRDefault="00C53EFC" w:rsidP="00C53E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životopis </w:t>
      </w:r>
    </w:p>
    <w:p w14:paraId="09028EAB" w14:textId="77777777" w:rsidR="00C53EFC" w:rsidRPr="002C74A6" w:rsidRDefault="00C53EFC" w:rsidP="00C53E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diploma odnosno dokaz o stečenoj stručnoj spremi</w:t>
      </w:r>
    </w:p>
    <w:p w14:paraId="4227FD87" w14:textId="77777777" w:rsidR="00C53EFC" w:rsidRPr="002C74A6" w:rsidRDefault="00C53EFC" w:rsidP="00C53E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dokaz o državljanstvu</w:t>
      </w:r>
    </w:p>
    <w:p w14:paraId="133601DB" w14:textId="77777777" w:rsidR="00C53EFC" w:rsidRPr="002C74A6" w:rsidRDefault="00C53EFC" w:rsidP="00C53E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2C74A6">
        <w:rPr>
          <w:rFonts w:ascii="Times New Roman" w:eastAsia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ne starije od </w:t>
      </w:r>
      <w:r w:rsidRPr="002C74A6">
        <w:rPr>
          <w:rFonts w:ascii="Times New Roman" w:eastAsia="Times New Roman" w:hAnsi="Times New Roman" w:cs="Times New Roman"/>
          <w:i/>
          <w:sz w:val="24"/>
          <w:szCs w:val="24"/>
        </w:rPr>
        <w:t>dana raspisivanja natječaja</w:t>
      </w:r>
    </w:p>
    <w:p w14:paraId="19F1F1EC" w14:textId="77777777" w:rsidR="00C53EFC" w:rsidRPr="002C74A6" w:rsidRDefault="00C53EFC" w:rsidP="00C53E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bookmarkEnd w:id="0"/>
    <w:p w14:paraId="71DAA986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65BC2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Osoba koja se poziva na pravo prednosti pri zapošljavanju, dužna je dostaviti dokaze o istom.</w:t>
      </w:r>
    </w:p>
    <w:p w14:paraId="451B18D6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4B138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862796"/>
      <w:r w:rsidRPr="002C74A6">
        <w:rPr>
          <w:rFonts w:ascii="Times New Roman" w:eastAsia="Times New Roman" w:hAnsi="Times New Roman" w:cs="Times New Roman"/>
          <w:sz w:val="24"/>
          <w:szCs w:val="24"/>
        </w:rPr>
        <w:t>Kandidati koji se pozivaju na pravo prednosti sukladno članku 102. Zakona o hrvatskim braniteljima iz Domovinskog rata i članovima njihovih obitelji (NN br. 121/17, 98/19, 84/21</w:t>
      </w:r>
      <w:r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), članku 48. f Zakona o zaštiti vojnih i civilnih invalida rata (NN br. 33/92, 77/92, 27/93, 58/93, 2/9, 76/94, 108/95, 108/96, 82/01, 103/03,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priložiti svu propisanu dokumentaciju prema posebnom zakonu, a imaju prednost u odnosu na ostale kandidate samo pod jednakim uvjetima. Kandidati koji ostvaruju pravo prednosti pri zapošljavanju u skladu s člankom 102. Zakona o hrvatskim braniteljima iz Domovinskog rata i članovima njihovih obitelji (NN br. 121/17, 98/19, 84/21</w:t>
      </w:r>
      <w:r>
        <w:rPr>
          <w:rFonts w:ascii="Times New Roman" w:eastAsia="Times New Roman" w:hAnsi="Times New Roman" w:cs="Times New Roman"/>
          <w:sz w:val="24"/>
          <w:szCs w:val="24"/>
        </w:rPr>
        <w:t>, 156/23</w:t>
      </w:r>
      <w:r w:rsidRPr="002C74A6">
        <w:rPr>
          <w:rFonts w:ascii="Times New Roman" w:eastAsia="Times New Roman" w:hAnsi="Times New Roman" w:cs="Times New Roman"/>
          <w:sz w:val="24"/>
          <w:szCs w:val="24"/>
        </w:rPr>
        <w:t>), uz prijavu na natječaj dužni su priložiti i dokaze propisane člankom 103. stavak 1. Zakona o hrvatskim braniteljima iz Domovinskog rata i članovima njihovih obitelji. Poveznica na internetsku stranicu Ministarstva hrvatskih branitelja s popisom dokaza potrebnih za ostvarivanja prava prednosti:</w:t>
      </w:r>
    </w:p>
    <w:p w14:paraId="525F8543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8845F7" w14:textId="77777777" w:rsidR="00C53EFC" w:rsidRDefault="00000000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53EFC" w:rsidRPr="00123E9C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47F0DA6A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7EB7F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 Osobe koje ostvaruju pravo prednosti pri zapošljavanju u skladu s člankom 48. Zakona o civilnim stradalnicima iz Domovinskog rata (NN br. 84/21), uz prijavu na natječaj dužne su u prijavi na natječaj pozvati se na to pravo i uz prijavu dostaviti i dokaze iz stavka 1. članka 49. Zakona o civilnim stradalnicima iz Domovinskog rata Poveznica na internetsku stranicu Ministarstva hrvatskih branitelja s popisom dokaza potrebnih za ostvarivanja prava prednosti: </w:t>
      </w:r>
    </w:p>
    <w:p w14:paraId="2B1262EB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9ADE7" w14:textId="77777777" w:rsidR="00C53EFC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204183A3" w14:textId="77777777" w:rsidR="00C53EFC" w:rsidRDefault="00000000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C53EFC" w:rsidRPr="00123E9C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C63BC7D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6942CAB2" w14:textId="77777777" w:rsidR="00C53EFC" w:rsidRPr="002C74A6" w:rsidRDefault="00C53EFC" w:rsidP="00C53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izabrani kandidat obvezan je prije zapošljavanja predočiti dokumente u izvorniku ili preslici ovjerenoj od strane javnog bilježnika sukladno Zakonu o javnom bilježništvu  (NN br. 78/93, 29/94, 162/98, 16/07, 75/09, 120/16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57/22</w:t>
      </w:r>
      <w:r w:rsidRPr="002C74A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66ECD9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0199270A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ne obavještava osobu  o razlozima zašto se ne smatra kandidatom natječaja.</w:t>
      </w:r>
    </w:p>
    <w:p w14:paraId="6B7B54D1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1B9E1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Kandidati/tkinje koji su pravodobno dostavili potpunu prijavu sa svim prilozima odnosno ispravama i ispunjavaju uvjete natječaja dužni su pristupiti procjeni odnosno testiranju prema odredbama Pravilnika o postupku zapošljavanja te procjeni i vrednovanju kandidata za zapošljavanje. </w:t>
      </w:r>
    </w:p>
    <w:p w14:paraId="26F4DDF5" w14:textId="77777777" w:rsidR="00C53EFC" w:rsidRPr="002C74A6" w:rsidRDefault="00000000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C53EFC" w:rsidRPr="002C74A6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http://www.os-druga-bj.skole.hr/upload/os-druga-bj/images/static3/1927/attachment/Pravilnik_o_postupku_zaposljavanja_te_procjeni_i_vrednovanju_kandidata_za_zaposljavanje_15.05.2023..pdf</w:t>
        </w:r>
      </w:hyperlink>
    </w:p>
    <w:p w14:paraId="1AF3C52A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FA8D6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5CE5A5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Predmet testiranja bit će poznavanje sljedećih propisa: </w:t>
      </w:r>
    </w:p>
    <w:p w14:paraId="7DE2C4DA" w14:textId="77777777" w:rsidR="00C53EFC" w:rsidRPr="002C74A6" w:rsidRDefault="00C53EFC" w:rsidP="00C53E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(NN br. </w:t>
      </w:r>
      <w:hyperlink r:id="rId11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87/08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2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86/09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3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92/10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4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105/10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5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90/11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6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5/12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7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16/12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8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86/12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19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126/12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0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94/13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1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152/14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2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07/17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3" w:tgtFrame="_blank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68/18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4" w:tgtFrame="_blank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98/19</w:t>
        </w:r>
      </w:hyperlink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 </w:t>
      </w:r>
      <w:hyperlink r:id="rId25" w:history="1">
        <w:r w:rsidRPr="002C74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shd w:val="clear" w:color="auto" w:fill="FFFFFF" w:themeFill="background1"/>
          </w:rPr>
          <w:t>64/20</w:t>
        </w:r>
      </w:hyperlink>
      <w:r w:rsidRPr="002C74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,151/22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, 156/23</w:t>
      </w:r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),</w:t>
      </w:r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6DE32" w14:textId="77777777" w:rsidR="00C53EFC" w:rsidRPr="002C74A6" w:rsidRDefault="00C53EFC" w:rsidP="00C53E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Pravilnik</w:t>
      </w: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načinima, postupcima i elementima vrednovanja učenika u osnovnoj i srednjoj školi (NN br. 112/10, 82/19,43/20, 100/21), </w:t>
      </w:r>
    </w:p>
    <w:p w14:paraId="3FA71FDF" w14:textId="77777777" w:rsidR="00C53EFC" w:rsidRPr="002C74A6" w:rsidRDefault="00C53EFC" w:rsidP="00C53E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Pravilnik o osnovnoškolskom i srednjoškolskom odgoju i obrazovanju učenika s teškoćama u razvoju (NN br. 24/15), </w:t>
      </w:r>
    </w:p>
    <w:p w14:paraId="097E83A9" w14:textId="77777777" w:rsidR="00C53EFC" w:rsidRPr="002C74A6" w:rsidRDefault="00C53EFC" w:rsidP="00C53E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kriterijima za izricanje pedagoških mjera (NN br. 94/15, 3/17)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8D8F1C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B7FF29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C4A780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Obavijest o datumu i vremenu procjene odnosno testiranja biti će istaknuta na internetskoj stranici Škole pod rubrikom „Natječaji“. </w:t>
      </w:r>
    </w:p>
    <w:p w14:paraId="2E5AD103" w14:textId="77777777" w:rsidR="00C53EFC" w:rsidRPr="002C74A6" w:rsidRDefault="00C53EFC" w:rsidP="00C53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4A6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kandidat/kinja ne pristupi procjeni, smatra se da je odustao/la od prijave na natječaj.</w:t>
      </w:r>
    </w:p>
    <w:p w14:paraId="6D112F10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Svaki kandidat/kinja prijavom na natječaj i dostavom dokumentacije daje privolu za obradu osobnih podataka navedenih u svim dostavljenim prilozima, odnosno ispravama, a u svrhu provedbe natječajnog postupka i zasnivanja radnog odnosa</w:t>
      </w:r>
      <w:r w:rsidRPr="002C74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74763E3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FC4AC" w14:textId="31FC5116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 xml:space="preserve">Prijave se podnose u zatvorenim kovertama osobno ili šalju na adresu škole:   </w:t>
      </w:r>
      <w:r w:rsidRPr="002C74A6">
        <w:rPr>
          <w:rFonts w:ascii="Times New Roman" w:eastAsia="Times New Roman" w:hAnsi="Times New Roman" w:cs="Times New Roman"/>
          <w:b/>
          <w:sz w:val="24"/>
          <w:szCs w:val="24"/>
        </w:rPr>
        <w:t>II. osnovna škola Bjelovar, Ivana viteza Trnskog 19, 43 000 Bjelovar,  s naznakom  - natječaj za učitelja/icu matematike</w:t>
      </w:r>
    </w:p>
    <w:p w14:paraId="75B8BFB7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FC963" w14:textId="77777777" w:rsidR="00C53EFC" w:rsidRPr="002C74A6" w:rsidRDefault="00C53EFC" w:rsidP="00C53E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4A6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putem web stranice škole - rubrika „Natječaji“ u roku od osam dana od dana sklapanja ugovora o radu s odabranim/om kandidatom/kinjom. U slučaju da se na natječaj prijave kandidati/kinje koji ostvaraju pravo prednosti pri zapošljavanju prema posebnom propisu, svi će kandidati biti obaviješteni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14:paraId="4BFDC92F" w14:textId="77777777" w:rsidR="00C53EFC" w:rsidRPr="002C74A6" w:rsidRDefault="00C53EFC" w:rsidP="00C5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BF154" w14:textId="77777777" w:rsidR="00C53EFC" w:rsidRPr="002C74A6" w:rsidRDefault="00C53EFC" w:rsidP="00C53E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61AE0" w14:textId="77777777" w:rsidR="00C53EFC" w:rsidRPr="002C74A6" w:rsidRDefault="00C53EFC" w:rsidP="00C53EFC">
      <w:pPr>
        <w:rPr>
          <w:rFonts w:ascii="Times New Roman" w:hAnsi="Times New Roman" w:cs="Times New Roman"/>
        </w:rPr>
      </w:pPr>
    </w:p>
    <w:p w14:paraId="00E84131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2A7FDC"/>
    <w:multiLevelType w:val="hybridMultilevel"/>
    <w:tmpl w:val="826A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A36C4"/>
    <w:multiLevelType w:val="hybridMultilevel"/>
    <w:tmpl w:val="8CD2EA6E"/>
    <w:lvl w:ilvl="0" w:tplc="18E2E3E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73708362">
    <w:abstractNumId w:val="3"/>
  </w:num>
  <w:num w:numId="2" w16cid:durableId="43968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44973">
    <w:abstractNumId w:val="1"/>
  </w:num>
  <w:num w:numId="4" w16cid:durableId="11313653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FC"/>
    <w:rsid w:val="00034726"/>
    <w:rsid w:val="001542A3"/>
    <w:rsid w:val="005033DC"/>
    <w:rsid w:val="00540D36"/>
    <w:rsid w:val="00724DF8"/>
    <w:rsid w:val="00C5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1D48"/>
  <w15:chartTrackingRefBased/>
  <w15:docId w15:val="{CC05E56B-66C7-4C50-8408-2DD9BF9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FC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5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3E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3E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3E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3E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3E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3E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5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5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5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53E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53E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53E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3E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53EF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53EF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hyperlink" Target="mailto:ured@os-druga-bj.skole.hr" TargetMode="Externa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10" Type="http://schemas.openxmlformats.org/officeDocument/2006/relationships/hyperlink" Target="http://www.os-druga-bj.skole.hr/upload/os-druga-bj/images/static3/1927/attachment/Pravilnik_o_postupku_zaposljavanja_te_procjeni_i_vrednovanju_kandidata_za_zaposljavanje_15.05.2023..pdf" TargetMode="Externa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 Bjelovar</vt:lpstr>
      <vt:lpstr>        Ivana viteza Trnskog 19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2</cp:revision>
  <dcterms:created xsi:type="dcterms:W3CDTF">2024-09-27T09:46:00Z</dcterms:created>
  <dcterms:modified xsi:type="dcterms:W3CDTF">2024-09-30T10:20:00Z</dcterms:modified>
</cp:coreProperties>
</file>