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863700"/>
    <w:p w14:paraId="7008EE30" w14:textId="77777777" w:rsidR="005E5D1B" w:rsidRPr="00CD2744" w:rsidRDefault="005E5D1B" w:rsidP="005E5D1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744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 w14:anchorId="3D7FE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36162603" r:id="rId6"/>
        </w:object>
      </w:r>
    </w:p>
    <w:p w14:paraId="21A6A625" w14:textId="77777777" w:rsidR="005E5D1B" w:rsidRPr="00CD2744" w:rsidRDefault="005E5D1B" w:rsidP="005E5D1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114092EA" w14:textId="77777777" w:rsidR="005E5D1B" w:rsidRPr="00CD2744" w:rsidRDefault="005E5D1B" w:rsidP="005E5D1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7550DAB2" w14:textId="77777777" w:rsidR="005E5D1B" w:rsidRPr="00CD2744" w:rsidRDefault="005E5D1B" w:rsidP="005E5D1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744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39E2C7A4" w14:textId="77777777" w:rsidR="005E5D1B" w:rsidRPr="00CD2744" w:rsidRDefault="005E5D1B" w:rsidP="005E5D1B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4C11A47C" w14:textId="77777777" w:rsidR="005E5D1B" w:rsidRPr="00CD2744" w:rsidRDefault="005E5D1B" w:rsidP="005E5D1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CD2744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14:paraId="5BE014F1" w14:textId="77777777" w:rsidR="005E5D1B" w:rsidRPr="00CD2744" w:rsidRDefault="005E5D1B" w:rsidP="005E5D1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CD2744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CD2744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14:paraId="3E9050F8" w14:textId="77777777" w:rsidR="005E5D1B" w:rsidRPr="00CD2744" w:rsidRDefault="005E5D1B" w:rsidP="005E5D1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2744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417F17C1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BF22E7" w14:textId="7A074B25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CD2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112-02/2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D2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14:paraId="16AABEF4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URBROJ: 2103-39-01-2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-1</w:t>
      </w:r>
    </w:p>
    <w:p w14:paraId="2F6C519C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siječnja 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6983A5A3" w14:textId="77777777" w:rsidR="005E5D1B" w:rsidRPr="00CD2744" w:rsidRDefault="005E5D1B" w:rsidP="005E5D1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7A76417E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B7277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kuhara/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</w:p>
    <w:p w14:paraId="23230417" w14:textId="77777777" w:rsidR="005E5D1B" w:rsidRPr="00CD2744" w:rsidRDefault="005E5D1B" w:rsidP="005E5D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1160BD6D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FB49F" w14:textId="77777777" w:rsidR="005E5D1B" w:rsidRPr="00CD2744" w:rsidRDefault="005E5D1B" w:rsidP="005E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57D1102D" w14:textId="77777777" w:rsidR="005E5D1B" w:rsidRPr="00CD2744" w:rsidRDefault="005E5D1B" w:rsidP="005E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67514" w14:textId="5D717765" w:rsidR="005E5D1B" w:rsidRPr="00CD2744" w:rsidRDefault="005E5D1B" w:rsidP="005E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kuhara/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određeno puno radno vrijeme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0 sati tjedno odnosno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dnevno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7A634DE" w14:textId="77777777" w:rsidR="005E5D1B" w:rsidRPr="00CD2744" w:rsidRDefault="005E5D1B" w:rsidP="005E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 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5E46EFC1" w14:textId="77777777" w:rsidR="005E5D1B" w:rsidRPr="00CD2744" w:rsidRDefault="005E5D1B" w:rsidP="005E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veljače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268A769" w14:textId="77777777" w:rsidR="005E5D1B" w:rsidRPr="00CD2744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B615A" w14:textId="77777777" w:rsidR="005E5D1B" w:rsidRPr="00CD2744" w:rsidRDefault="005E5D1B" w:rsidP="005E5D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58029D59" w14:textId="77777777" w:rsidR="005E5D1B" w:rsidRPr="00CD2744" w:rsidRDefault="005E5D1B" w:rsidP="005E5D1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775B4F7F" w14:textId="77777777" w:rsidR="005E5D1B" w:rsidRPr="00CD2744" w:rsidRDefault="005E5D1B" w:rsidP="005E5D1B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5B81F" w14:textId="77777777" w:rsidR="005E5D1B" w:rsidRPr="00CD2744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752FD7" w14:textId="77777777" w:rsidR="005E5D1B" w:rsidRPr="00CD2744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915E2" w14:textId="77777777" w:rsidR="005E5D1B" w:rsidRPr="00CD2744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</w:t>
      </w:r>
      <w:proofErr w:type="spellStart"/>
      <w:r w:rsidRPr="00CD2744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CD2744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</w:t>
      </w:r>
      <w:r>
        <w:rPr>
          <w:rFonts w:ascii="Times New Roman" w:eastAsia="Times New Roman" w:hAnsi="Times New Roman" w:cs="Times New Roman"/>
          <w:sz w:val="24"/>
          <w:szCs w:val="24"/>
        </w:rPr>
        <w:t>,151/22</w:t>
      </w:r>
      <w:r w:rsidRPr="00CD2744">
        <w:rPr>
          <w:rFonts w:ascii="Times New Roman" w:eastAsia="Times New Roman" w:hAnsi="Times New Roman" w:cs="Times New Roman"/>
          <w:sz w:val="24"/>
          <w:szCs w:val="24"/>
        </w:rPr>
        <w:t>), odredbi Pravilnika o postupku zapošljavanja te procjeni i vrednovanju kandidata za zapošljavanje te odredbi Pravilnika o radu II. osnovne škole Bjelovar, ravnateljica II. osnovne škole Bjelovar raspisuje</w:t>
      </w:r>
    </w:p>
    <w:p w14:paraId="58896394" w14:textId="77777777" w:rsidR="005E5D1B" w:rsidRPr="00CD2744" w:rsidRDefault="005E5D1B" w:rsidP="005E5D1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4EF" w14:textId="77777777" w:rsidR="005E5D1B" w:rsidRPr="00CD2744" w:rsidRDefault="005E5D1B" w:rsidP="005E5D1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5EB70" w14:textId="77777777" w:rsidR="005E5D1B" w:rsidRPr="00CD2744" w:rsidRDefault="005E5D1B" w:rsidP="005E5D1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3B9626FE" w14:textId="77777777" w:rsidR="005E5D1B" w:rsidRPr="00CD2744" w:rsidRDefault="005E5D1B" w:rsidP="005E5D1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2A921" w14:textId="447EB693" w:rsidR="005E5D1B" w:rsidRPr="00CD2744" w:rsidRDefault="005E5D1B" w:rsidP="005E5D1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kuhara/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određeno puno radno vrijeme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0 sati tjedno odnosno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CD2744">
        <w:rPr>
          <w:rFonts w:ascii="Times New Roman" w:eastAsia="Times New Roman" w:hAnsi="Times New Roman" w:cs="Times New Roman"/>
          <w:b/>
          <w:sz w:val="24"/>
          <w:szCs w:val="24"/>
        </w:rPr>
        <w:t xml:space="preserve">dnevno </w:t>
      </w:r>
    </w:p>
    <w:p w14:paraId="05FF1C13" w14:textId="77777777" w:rsidR="005E5D1B" w:rsidRPr="00CD2744" w:rsidRDefault="005E5D1B" w:rsidP="005E5D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4E10C6AC" w14:textId="77777777" w:rsidR="0019306C" w:rsidRDefault="005E5D1B" w:rsidP="001930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b/>
          <w:bCs/>
          <w:sz w:val="24"/>
          <w:szCs w:val="24"/>
        </w:rPr>
        <w:t>UVJETI: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>sukladno Zakonu o radu</w:t>
      </w:r>
      <w:r w:rsidRPr="00277AC0">
        <w:rPr>
          <w:rFonts w:ascii="Arial" w:eastAsia="Times New Roman" w:hAnsi="Arial" w:cs="Arial"/>
        </w:rPr>
        <w:t xml:space="preserve"> (NN br. 93/14, 127/17, 98/19, 151/22)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, Zakonu o odgoju i obrazovanju u osnovnoj i srednjoj školi (NN. br. 87/08, 86/09, 92/10, 105/10, 90/11, 16/12, 86/12, 126/12, 94/13, 152/14, 07/17, 68/18, 98/19, 64/20,151/22), Pravilniku o djelokrugu rada tajnika te administrativno-tehničkim i pomoćnim poslovima koji se obavljaju u osnovnoj školi (NN 40/14), Pravilniku o načinu i postupku zapošljavanja te vrednovanju kandidata i Pravilniku o radu II. osnovne škole Bjelovar. Uz opći uvjet za zasnivanje radnog odnosa, sukladno općim propisima o radu, osoba koja zasniva radni odnos u školskoj ustanovi mora ispunjavati i 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lastRenderedPageBreak/>
        <w:t>posebne uvjete za zasnivanje radnog odnosa</w:t>
      </w:r>
      <w:r w:rsidR="00464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25540871"/>
      <w:r w:rsidR="00464147">
        <w:rPr>
          <w:rFonts w:ascii="Times New Roman" w:eastAsia="Times New Roman" w:hAnsi="Times New Roman" w:cs="Times New Roman"/>
          <w:sz w:val="24"/>
          <w:szCs w:val="24"/>
        </w:rPr>
        <w:t xml:space="preserve">sukladno čl. 105. Zakona o odgoju i obrazovanju u osnovnoj i srednjoj školi 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147" w:rsidRPr="00277AC0">
        <w:rPr>
          <w:rFonts w:ascii="Times New Roman" w:eastAsia="Times New Roman" w:hAnsi="Times New Roman" w:cs="Times New Roman"/>
          <w:sz w:val="24"/>
          <w:szCs w:val="24"/>
        </w:rPr>
        <w:t>(NN. br. 87/08, 86/09, 92/10, 105/10, 90/11, 16/12, 86/12, 126/12, 94/13, 152/14, 07/17, 68/18, 98/19, 64/20,151/22)</w:t>
      </w:r>
      <w:bookmarkEnd w:id="1"/>
      <w:r w:rsidR="00193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4CA83" w14:textId="11E231B6" w:rsidR="005E5D1B" w:rsidRPr="0019306C" w:rsidRDefault="0019306C" w:rsidP="001930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549475"/>
      <w:r w:rsidRPr="0019306C">
        <w:rPr>
          <w:rFonts w:ascii="Times New Roman" w:eastAsia="Times New Roman" w:hAnsi="Times New Roman" w:cs="Times New Roman"/>
          <w:sz w:val="24"/>
          <w:szCs w:val="24"/>
        </w:rPr>
        <w:t xml:space="preserve">Prema </w:t>
      </w:r>
      <w:r w:rsidRPr="0019306C">
        <w:rPr>
          <w:rFonts w:ascii="Times New Roman" w:hAnsi="Times New Roman" w:cs="Times New Roman"/>
          <w:sz w:val="24"/>
          <w:szCs w:val="24"/>
        </w:rPr>
        <w:t xml:space="preserve"> Pravilniku o radu</w:t>
      </w:r>
      <w:r w:rsidRPr="0019306C">
        <w:rPr>
          <w:rFonts w:ascii="Times New Roman" w:hAnsi="Times New Roman" w:cs="Times New Roman"/>
          <w:sz w:val="24"/>
          <w:szCs w:val="24"/>
        </w:rPr>
        <w:t xml:space="preserve"> II. osnovne škole Bjelovar uvjet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9306C">
        <w:rPr>
          <w:rFonts w:ascii="Times New Roman" w:hAnsi="Times New Roman" w:cs="Times New Roman"/>
          <w:sz w:val="24"/>
          <w:szCs w:val="24"/>
        </w:rPr>
        <w:t xml:space="preserve"> za radno mjesto kuhara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9306C">
        <w:rPr>
          <w:rFonts w:ascii="Times New Roman" w:hAnsi="Times New Roman" w:cs="Times New Roman"/>
          <w:sz w:val="24"/>
          <w:szCs w:val="24"/>
        </w:rPr>
        <w:t xml:space="preserve"> </w:t>
      </w:r>
      <w:r w:rsidRPr="0019306C">
        <w:rPr>
          <w:rFonts w:ascii="Times New Roman" w:hAnsi="Times New Roman" w:cs="Times New Roman"/>
          <w:sz w:val="24"/>
          <w:szCs w:val="24"/>
        </w:rPr>
        <w:t>završena srednja škola-smjer kuhar i završen tečaj higijenskog minimuma</w:t>
      </w:r>
      <w:r w:rsidRPr="0019306C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F780792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6AC76E90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5C0F6" w14:textId="77777777" w:rsidR="005017B6" w:rsidRPr="005017B6" w:rsidRDefault="005017B6" w:rsidP="005017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5017B6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501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3A20E1FB" w14:textId="6FB1EC45" w:rsidR="005E5D1B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1A8A32D4" w14:textId="77777777" w:rsidR="005E5D1B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C9DEC" w14:textId="4BD43CF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Ugovor sa odabranim kandidatom zasnovati će se uz uvjet probnog rada u trajanju od </w:t>
      </w:r>
      <w:r w:rsidR="004641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 mjesec</w:t>
      </w:r>
      <w:r w:rsidR="00464147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3ED33556" w14:textId="77777777" w:rsidR="005E5D1B" w:rsidRPr="00277AC0" w:rsidRDefault="005E5D1B" w:rsidP="005E5D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B1EC79" w14:textId="5051BBFD" w:rsidR="005E5D1B" w:rsidRPr="00277AC0" w:rsidRDefault="005E5D1B" w:rsidP="005E5D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7257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277A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prijavu na natječaj potrebno je priložiti:</w:t>
      </w:r>
    </w:p>
    <w:p w14:paraId="0FC9BBB2" w14:textId="7BC90364" w:rsidR="005E5D1B" w:rsidRPr="00277AC0" w:rsidRDefault="005E5D1B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4932580E" w14:textId="77777777" w:rsidR="005E5D1B" w:rsidRPr="00277AC0" w:rsidRDefault="005E5D1B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dokaz o završenom stupnju stečene stručne spreme</w:t>
      </w:r>
    </w:p>
    <w:p w14:paraId="2B68FA5D" w14:textId="77777777" w:rsidR="005E5D1B" w:rsidRPr="00277AC0" w:rsidRDefault="005E5D1B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75597D20" w14:textId="77777777" w:rsidR="005E5D1B" w:rsidRPr="00277AC0" w:rsidRDefault="005E5D1B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277AC0"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 w:rsidRPr="00277AC0"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05222F70" w14:textId="2D99CD43" w:rsidR="005E5D1B" w:rsidRPr="0019306C" w:rsidRDefault="005E5D1B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00645B63" w14:textId="63573218" w:rsidR="0019306C" w:rsidRPr="00277AC0" w:rsidRDefault="0019306C" w:rsidP="005E5D1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3" w:name="_Hlk125549491"/>
      <w:r>
        <w:rPr>
          <w:rFonts w:ascii="Times New Roman" w:eastAsia="Times New Roman" w:hAnsi="Times New Roman" w:cs="Times New Roman"/>
          <w:sz w:val="24"/>
          <w:szCs w:val="24"/>
        </w:rPr>
        <w:t>Dokaz o završenom tečaju higijenskog minimuma.</w:t>
      </w:r>
    </w:p>
    <w:bookmarkEnd w:id="3"/>
    <w:p w14:paraId="0B828414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11A312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Osoba koja se poziva na pravo prednosti pri zapošljavanju, dužna je dostaviti dokaze o istom. </w:t>
      </w:r>
    </w:p>
    <w:p w14:paraId="24A9BF09" w14:textId="77777777" w:rsidR="005E5D1B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12796A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22C89361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277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03CAA8BD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80C7E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7FC3E93A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763C3" w14:textId="77777777" w:rsidR="005E5D1B" w:rsidRPr="00277AC0" w:rsidRDefault="00000000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E5D1B" w:rsidRPr="00277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771AF5E5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7F6C5" w14:textId="497B5F24" w:rsidR="00BD1AC0" w:rsidRPr="00BD1AC0" w:rsidRDefault="005E5D1B" w:rsidP="00BD1A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</w:t>
      </w:r>
      <w:r w:rsidR="00BD1AC0" w:rsidRPr="00BD1A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D1AC0" w:rsidRPr="00BD1AC0">
        <w:rPr>
          <w:rFonts w:ascii="Times New Roman" w:hAnsi="Times New Roman" w:cs="Times New Roman"/>
          <w:color w:val="000000" w:themeColor="text1"/>
          <w:sz w:val="24"/>
          <w:szCs w:val="24"/>
        </w:rPr>
        <w:t>sukladno Zakonu o javnom bilježništvu  (Narodne novine broj 78/93., 29/94., 162/98., 16/07., 75/09., 120/16. )</w:t>
      </w:r>
    </w:p>
    <w:p w14:paraId="05016637" w14:textId="0F1C6AB2" w:rsidR="005E5D1B" w:rsidRPr="00BD1AC0" w:rsidRDefault="00BD1AC0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1B" w:rsidRPr="00277AC0">
        <w:rPr>
          <w:rFonts w:ascii="Times New Roman" w:eastAsia="Times New Roman" w:hAnsi="Times New Roman" w:cs="Times New Roman"/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</w:t>
      </w:r>
    </w:p>
    <w:p w14:paraId="21BAF21F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Škola ne obavještava osobu  o razlozima zašto se ne smatra kandidatom natječaja.</w:t>
      </w:r>
    </w:p>
    <w:p w14:paraId="1BE75433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5E034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prema odredbama Pravilnika o postupku zapošljavanja te procjeni i vrednovanju kandidata za zapošljavanje.</w:t>
      </w:r>
      <w:r w:rsidRPr="00277A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277AC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http://www.os-druga-bj.skole.hr/upload/os-druga-bj/images/static3/1927/attachment/Pravilnik_o_nacinu_i_postupku_zaposljavanja_te_vrednovanju_kandidata_-_21.06.2019.pdf</w:t>
        </w:r>
      </w:hyperlink>
    </w:p>
    <w:p w14:paraId="54C6DCCB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13089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 o datumu i vremenu procjene bit će istaknuta na internetskoj stranici Škole pod rubrikom „Natječaji“.</w:t>
      </w:r>
    </w:p>
    <w:p w14:paraId="6A7FDAF9" w14:textId="77777777" w:rsidR="005E5D1B" w:rsidRPr="00277AC0" w:rsidRDefault="005E5D1B" w:rsidP="005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7AC0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 w:rsidRPr="00277AC0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77A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46006F2E" w14:textId="77777777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277AC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B600B2" w14:textId="77777777" w:rsidR="005E5D1B" w:rsidRPr="00277AC0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55CFD" w14:textId="095992F8" w:rsidR="005E5D1B" w:rsidRPr="00277AC0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 w:rsidRPr="00277AC0">
        <w:rPr>
          <w:rFonts w:ascii="Times New Roman" w:eastAsia="Times New Roman" w:hAnsi="Times New Roman" w:cs="Times New Roman"/>
          <w:b/>
          <w:sz w:val="24"/>
          <w:szCs w:val="24"/>
        </w:rPr>
        <w:t xml:space="preserve">II. osnovna škola Bjelovar, I. V. Trnskog 19, 43 000 Bjelovar,  S naznakom  - za natječaj 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kuhar</w:t>
      </w:r>
      <w:r w:rsidRPr="00277AC0">
        <w:rPr>
          <w:rFonts w:ascii="Times New Roman" w:eastAsia="Times New Roman" w:hAnsi="Times New Roman" w:cs="Times New Roman"/>
          <w:b/>
          <w:sz w:val="24"/>
          <w:szCs w:val="24"/>
        </w:rPr>
        <w:t>a/</w:t>
      </w:r>
      <w:proofErr w:type="spellStart"/>
      <w:r w:rsidRPr="00277AC0"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neodređeno puno radno vrijeme</w:t>
      </w:r>
      <w:r w:rsidRPr="00277AC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</w:p>
    <w:p w14:paraId="5E0D5C2E" w14:textId="77777777" w:rsidR="005E5D1B" w:rsidRPr="00277AC0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63DBB" w14:textId="17E7EC9D" w:rsidR="005E5D1B" w:rsidRPr="00277AC0" w:rsidRDefault="005E5D1B" w:rsidP="005E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AC0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</w:t>
      </w:r>
      <w:r w:rsidR="005C75C0" w:rsidRPr="005C75C0">
        <w:rPr>
          <w:rFonts w:ascii="Times New Roman" w:hAnsi="Times New Roman" w:cs="Times New Roman"/>
          <w:sz w:val="20"/>
          <w:szCs w:val="20"/>
        </w:rPr>
        <w:t xml:space="preserve"> </w:t>
      </w:r>
      <w:r w:rsidR="005C75C0" w:rsidRPr="005C75C0">
        <w:rPr>
          <w:rFonts w:ascii="Times New Roman" w:hAnsi="Times New Roman" w:cs="Times New Roman"/>
          <w:sz w:val="24"/>
          <w:szCs w:val="24"/>
        </w:rPr>
        <w:t xml:space="preserve">najkasnije u roku od osam dana od dana sklapanja ugovora o radu s </w:t>
      </w:r>
      <w:r w:rsidR="005C75C0" w:rsidRPr="005C75C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5C75C0" w:rsidRPr="005C75C0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="005C75C0" w:rsidRPr="005C75C0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5C75C0">
        <w:rPr>
          <w:rFonts w:ascii="Times New Roman" w:hAnsi="Times New Roman" w:cs="Times New Roman"/>
          <w:sz w:val="20"/>
          <w:szCs w:val="20"/>
        </w:rPr>
        <w:t>.</w:t>
      </w:r>
      <w:r w:rsidR="004641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21. stavku 4. Pravilnika</w:t>
      </w:r>
      <w:r w:rsidR="00725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705" w:rsidRPr="00277AC0">
        <w:rPr>
          <w:rFonts w:ascii="Times New Roman" w:eastAsia="Times New Roman" w:hAnsi="Times New Roman" w:cs="Times New Roman"/>
          <w:color w:val="000000"/>
          <w:sz w:val="24"/>
          <w:szCs w:val="24"/>
        </w:rPr>
        <w:t>o postupku zapošljavanja te procjeni i vrednovanju kandidata za zapošljavanje</w:t>
      </w:r>
      <w:r w:rsidRPr="00277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B13CA" w14:textId="77777777" w:rsidR="005E5D1B" w:rsidRPr="00277AC0" w:rsidRDefault="005E5D1B" w:rsidP="005E5D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C2F296" w14:textId="77777777" w:rsidR="005E5D1B" w:rsidRPr="00277AC0" w:rsidRDefault="005E5D1B" w:rsidP="005E5D1B">
      <w:pPr>
        <w:spacing w:line="256" w:lineRule="auto"/>
      </w:pPr>
    </w:p>
    <w:p w14:paraId="69E16C43" w14:textId="77777777" w:rsidR="005E5D1B" w:rsidRPr="00277AC0" w:rsidRDefault="005E5D1B" w:rsidP="005E5D1B">
      <w:pPr>
        <w:spacing w:line="256" w:lineRule="auto"/>
      </w:pPr>
    </w:p>
    <w:p w14:paraId="08032547" w14:textId="77777777" w:rsidR="005E5D1B" w:rsidRDefault="005E5D1B" w:rsidP="005E5D1B"/>
    <w:p w14:paraId="2A86EA34" w14:textId="77777777" w:rsidR="005E135A" w:rsidRDefault="005E135A"/>
    <w:sectPr w:rsidR="005E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75664912">
    <w:abstractNumId w:val="2"/>
  </w:num>
  <w:num w:numId="2" w16cid:durableId="177243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65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B"/>
    <w:rsid w:val="0019306C"/>
    <w:rsid w:val="001B121E"/>
    <w:rsid w:val="00214C13"/>
    <w:rsid w:val="00464147"/>
    <w:rsid w:val="005017B6"/>
    <w:rsid w:val="005C75C0"/>
    <w:rsid w:val="005E135A"/>
    <w:rsid w:val="005E5D1B"/>
    <w:rsid w:val="00725705"/>
    <w:rsid w:val="00B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136"/>
  <w15:chartTrackingRefBased/>
  <w15:docId w15:val="{F73E8C24-5D94-4B1F-A983-15D8A26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os-druga-bj.skole.hr/upload/os-druga-bj/images/static3/1927/attachment/Pravilnik_o_nacinu_i_postupku_zaposljavanja_te_vrednovanju_kandidata_-_21.06.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Vujčić</cp:lastModifiedBy>
  <cp:revision>2</cp:revision>
  <cp:lastPrinted>2023-01-25T11:29:00Z</cp:lastPrinted>
  <dcterms:created xsi:type="dcterms:W3CDTF">2023-01-25T13:37:00Z</dcterms:created>
  <dcterms:modified xsi:type="dcterms:W3CDTF">2023-01-25T13:37:00Z</dcterms:modified>
</cp:coreProperties>
</file>