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49" w:rsidRDefault="0055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OSNOVNA ŠKOLA BJELOVAR</w:t>
      </w:r>
    </w:p>
    <w:p w:rsidR="00550349" w:rsidRDefault="0055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VITEZA TRNSKOG 19</w:t>
      </w:r>
    </w:p>
    <w:p w:rsidR="00550349" w:rsidRDefault="0055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43 000 BJELOVAR</w:t>
      </w:r>
    </w:p>
    <w:p w:rsidR="00550349" w:rsidRDefault="0055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Bjelovar, 31. listopada 2019</w:t>
      </w:r>
    </w:p>
    <w:p w:rsidR="00550349" w:rsidRDefault="00550349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550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401-01/19-01/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7C7CE0" w:rsidRPr="007C7CE0" w:rsidRDefault="007C7CE0">
      <w:pPr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 xml:space="preserve">URBROJ: </w:t>
      </w:r>
      <w:r w:rsidR="00550349">
        <w:rPr>
          <w:rFonts w:ascii="Times New Roman" w:hAnsi="Times New Roman" w:cs="Times New Roman"/>
          <w:sz w:val="24"/>
          <w:szCs w:val="24"/>
        </w:rPr>
        <w:t>2103-39-19-01-19-1</w:t>
      </w:r>
    </w:p>
    <w:p w:rsidR="007C7CE0" w:rsidRPr="007C7CE0" w:rsidRDefault="007C7CE0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72</w:t>
      </w:r>
      <w:r w:rsidRPr="007C7CE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II. osnovne škole Bjelovar</w:t>
      </w:r>
      <w:r w:rsidRPr="007C7CE0">
        <w:rPr>
          <w:rFonts w:ascii="Times New Roman" w:hAnsi="Times New Roman" w:cs="Times New Roman"/>
          <w:sz w:val="24"/>
          <w:szCs w:val="24"/>
        </w:rPr>
        <w:t>, ravnatelj</w:t>
      </w:r>
      <w:r>
        <w:rPr>
          <w:rFonts w:ascii="Times New Roman" w:hAnsi="Times New Roman" w:cs="Times New Roman"/>
          <w:sz w:val="24"/>
          <w:szCs w:val="24"/>
        </w:rPr>
        <w:t xml:space="preserve">ica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-Mitrović, dr. sc. dana 31. listopada 2019</w:t>
      </w:r>
      <w:r w:rsidRPr="007C7CE0"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7C7CE0" w:rsidRPr="007C7CE0" w:rsidRDefault="007C7CE0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 w:rsidP="007C7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E0">
        <w:rPr>
          <w:rFonts w:ascii="Times New Roman" w:hAnsi="Times New Roman" w:cs="Times New Roman"/>
          <w:b/>
          <w:sz w:val="24"/>
          <w:szCs w:val="24"/>
        </w:rPr>
        <w:t>P R O C E D U R U</w:t>
      </w:r>
    </w:p>
    <w:p w:rsidR="007C7CE0" w:rsidRPr="007C7CE0" w:rsidRDefault="007C7CE0" w:rsidP="007C7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o izdavanju i obračunu naloga za službeni put</w:t>
      </w:r>
    </w:p>
    <w:p w:rsidR="007C7CE0" w:rsidRDefault="007C7CE0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 w:rsidP="007C7C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I.</w:t>
      </w:r>
    </w:p>
    <w:p w:rsid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Ova Procedura propisuje način i postupak izda</w:t>
      </w:r>
      <w:r>
        <w:rPr>
          <w:rFonts w:ascii="Times New Roman" w:hAnsi="Times New Roman" w:cs="Times New Roman"/>
          <w:sz w:val="24"/>
          <w:szCs w:val="24"/>
        </w:rPr>
        <w:t>vanja, te obračun naloga za služ</w:t>
      </w:r>
      <w:r w:rsidRPr="007C7CE0">
        <w:rPr>
          <w:rFonts w:ascii="Times New Roman" w:hAnsi="Times New Roman" w:cs="Times New Roman"/>
          <w:sz w:val="24"/>
          <w:szCs w:val="24"/>
        </w:rPr>
        <w:t xml:space="preserve">beni put zaposlenika Škole. </w:t>
      </w:r>
    </w:p>
    <w:p w:rsidR="007C7CE0" w:rsidRP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 w:rsidP="007C7C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II.</w:t>
      </w:r>
    </w:p>
    <w:p w:rsidR="007C7CE0" w:rsidRP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Izrazi koji se koriste u ovoj Proceduri za osobe u muškom rodu, upotrijebljeni su ne</w:t>
      </w:r>
      <w:r>
        <w:rPr>
          <w:rFonts w:ascii="Times New Roman" w:hAnsi="Times New Roman" w:cs="Times New Roman"/>
          <w:sz w:val="24"/>
          <w:szCs w:val="24"/>
        </w:rPr>
        <w:t>utralno i odnose se na muške i ž</w:t>
      </w:r>
      <w:r w:rsidRPr="007C7CE0">
        <w:rPr>
          <w:rFonts w:ascii="Times New Roman" w:hAnsi="Times New Roman" w:cs="Times New Roman"/>
          <w:sz w:val="24"/>
          <w:szCs w:val="24"/>
        </w:rPr>
        <w:t xml:space="preserve">enske osobe. </w:t>
      </w:r>
    </w:p>
    <w:p w:rsid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 w:rsidP="007C7C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III.</w:t>
      </w:r>
    </w:p>
    <w:p w:rsidR="007C7CE0" w:rsidRP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Sve isplate, izdavanja i ob</w:t>
      </w:r>
      <w:r>
        <w:rPr>
          <w:rFonts w:ascii="Times New Roman" w:hAnsi="Times New Roman" w:cs="Times New Roman"/>
          <w:sz w:val="24"/>
          <w:szCs w:val="24"/>
        </w:rPr>
        <w:t>računi naloga za služ</w:t>
      </w:r>
      <w:r w:rsidRPr="007C7CE0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i put vršit će se u skladu s važ</w:t>
      </w:r>
      <w:r w:rsidRPr="007C7CE0">
        <w:rPr>
          <w:rFonts w:ascii="Times New Roman" w:hAnsi="Times New Roman" w:cs="Times New Roman"/>
          <w:sz w:val="24"/>
          <w:szCs w:val="24"/>
        </w:rPr>
        <w:t>ećim Temelj</w:t>
      </w:r>
      <w:r>
        <w:rPr>
          <w:rFonts w:ascii="Times New Roman" w:hAnsi="Times New Roman" w:cs="Times New Roman"/>
          <w:sz w:val="24"/>
          <w:szCs w:val="24"/>
        </w:rPr>
        <w:t>nim kolektivnim ugovorom za služ</w:t>
      </w:r>
      <w:r w:rsidRPr="007C7CE0">
        <w:rPr>
          <w:rFonts w:ascii="Times New Roman" w:hAnsi="Times New Roman" w:cs="Times New Roman"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>ike i namještenike u javnim služ</w:t>
      </w:r>
      <w:r w:rsidRPr="007C7CE0">
        <w:rPr>
          <w:rFonts w:ascii="Times New Roman" w:hAnsi="Times New Roman" w:cs="Times New Roman"/>
          <w:sz w:val="24"/>
          <w:szCs w:val="24"/>
        </w:rPr>
        <w:t>bama i Kolektivnim ugovorom za zaposlenike u osnovnoškolskim ustanovama.</w:t>
      </w:r>
    </w:p>
    <w:p w:rsidR="007C7CE0" w:rsidRDefault="007C7CE0" w:rsidP="00550349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550349" w:rsidP="007C7CE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</w:t>
      </w:r>
      <w:r w:rsidR="007C7CE0" w:rsidRPr="007C7CE0">
        <w:rPr>
          <w:rFonts w:ascii="Times New Roman" w:hAnsi="Times New Roman" w:cs="Times New Roman"/>
          <w:sz w:val="24"/>
          <w:szCs w:val="24"/>
        </w:rPr>
        <w:t>.</w:t>
      </w:r>
    </w:p>
    <w:p w:rsid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 xml:space="preserve"> Način i postupak izdavanja, te obračun naloga</w:t>
      </w:r>
      <w:r>
        <w:rPr>
          <w:rFonts w:ascii="Times New Roman" w:hAnsi="Times New Roman" w:cs="Times New Roman"/>
          <w:sz w:val="24"/>
          <w:szCs w:val="24"/>
        </w:rPr>
        <w:t xml:space="preserve"> za služ</w:t>
      </w:r>
      <w:r w:rsidRPr="007C7CE0">
        <w:rPr>
          <w:rFonts w:ascii="Times New Roman" w:hAnsi="Times New Roman" w:cs="Times New Roman"/>
          <w:sz w:val="24"/>
          <w:szCs w:val="24"/>
        </w:rPr>
        <w:t>beni put ( u nastavku teksta: putni nalog) zaposlenika Škole određuje se kako slijedi:</w:t>
      </w:r>
    </w:p>
    <w:p w:rsid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923"/>
        <w:gridCol w:w="2193"/>
        <w:gridCol w:w="1834"/>
        <w:gridCol w:w="2560"/>
        <w:gridCol w:w="1418"/>
      </w:tblGrid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prijedlog/zahtjev zaposlenika za upućivanje na službeni put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Poziv/prijavnica i program puta/stručnog usavršavanja, odnosno izvan učioničke nastave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tekuće godine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Razmatranje prijedloga/zahtjeva za službeni put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Ukoliko je prijedlog/zahtjev za službeni put opravdan i u skladu sa financijskim planom škole, daje se naredba za izdavanje putnog naloga</w:t>
            </w:r>
          </w:p>
        </w:tc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od zaprimanja prijedloga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Izdavanje putnog naloga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 ili osoba koju on ovlasti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 nalog potpisuje ravnatelj ili osoba koju on ovlasti, a isti se obavezno upisuje u Knjigu putnih naloga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dan prije službenog putovanja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Popunjavanje i dostavljanje putnog naloga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bio na službenom putu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-popunjava dijelove putnog naloga (datum i vrijeme polaska, datum i vrijeme dolaska sa službenog putovanja, vrstu prijevoznog sredstva, početno i završno stanje brojila, marku i registraciju vozila-ako je koristio osobni automobil i dr.)</w:t>
            </w:r>
          </w:p>
          <w:p w:rsidR="00474BC7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-prilaže dokumentaciju potrebnu za obračun troškova putovanja (karte prijevoznik, karte za cestarinu i sl., račun za smještaj, račun za kotizaciju i dr.)</w:t>
            </w:r>
          </w:p>
          <w:p w:rsidR="00474BC7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-sastavlja pisano izvješće o rezultatima službenog puta i prilaže putnom nalogu</w:t>
            </w:r>
          </w:p>
          <w:p w:rsidR="00474BC7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-potpisuje putni nalog</w:t>
            </w:r>
          </w:p>
          <w:p w:rsidR="00474BC7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-dostavlja putni nalog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prilozima na obračun i isplatu u računovodstvo škole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 roku 3 dana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Vraćanje putnog naloga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Zaposlenik koji je bio na službenom putu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 po ispostavljenom putnom nalogu nisu nastali troškovi putovanja tada zaposlenik to navodi u izvješću s puta te tako popunjeni putni nalog vraća ravnatelju ili osobi koju on ovlasti radi ažuriranja evidencije putnih naloga, bez prosljeđivanja u računovodstvo na obračun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3 dana od povratka sa službenog puta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Obračun i isplata troškova po putnom nalogu 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</w:tc>
        <w:tc>
          <w:tcPr>
            <w:tcW w:w="0" w:type="auto"/>
          </w:tcPr>
          <w:p w:rsidR="007C7CE0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-obračunava troškove prema popunjenom putnom nalogu i priloženoj dokumentaciji</w:t>
            </w:r>
          </w:p>
          <w:p w:rsidR="00474BC7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-daje likvidatoru na provjeru i potpis</w:t>
            </w:r>
          </w:p>
          <w:p w:rsidR="00474BC7" w:rsidRDefault="00474BC7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-daje ravnatelju na potpis radi odobrenja isplate</w:t>
            </w:r>
          </w:p>
          <w:p w:rsidR="00550349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-isplaćuje troškove po putnom nalogu na tekući račun ili putem blagajne-isplata gotovine</w:t>
            </w:r>
          </w:p>
          <w:p w:rsidR="00550349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-dostavlja putni nalog ravnatelju škole radi evidentiranja u Knjigu putnih naloga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roku 8 dana od dana zaprimanja putnog naloga za isplatu 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Likvidiranje putnog naloga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 škole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-provodi formalnu i matematičku provjeru obračunatog putnog naloga</w:t>
            </w:r>
          </w:p>
          <w:p w:rsidR="00550349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-potpisuje putni nalog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8 dana od dana zaprimanja putnog naloga za isplatu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obračuna putnog naloga u Knjigu putnih naloga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-evidentiranje u Knjigu putnih naloga</w:t>
            </w:r>
          </w:p>
          <w:p w:rsidR="00550349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-vraćanje u računovodstvo škole na knjiženje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roku 2 dana od isplate troškova po putnom nalogu</w:t>
            </w:r>
          </w:p>
        </w:tc>
      </w:tr>
      <w:tr w:rsidR="00474BC7" w:rsidTr="007C7CE0">
        <w:tc>
          <w:tcPr>
            <w:tcW w:w="0" w:type="auto"/>
          </w:tcPr>
          <w:p w:rsidR="007C7CE0" w:rsidRDefault="007C7CE0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Knjiženje troškova po putnom nalogu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Računovođa 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-knjiženje troškova po putnom nalogu u Glavnu knjigu</w:t>
            </w:r>
          </w:p>
        </w:tc>
        <w:tc>
          <w:tcPr>
            <w:tcW w:w="0" w:type="auto"/>
          </w:tcPr>
          <w:p w:rsidR="007C7CE0" w:rsidRDefault="00550349" w:rsidP="007C7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mjeseca u kojem je putni nalog isplaćen</w:t>
            </w:r>
          </w:p>
        </w:tc>
      </w:tr>
    </w:tbl>
    <w:p w:rsidR="007C7CE0" w:rsidRPr="007C7CE0" w:rsidRDefault="007C7CE0" w:rsidP="00550349">
      <w:pPr>
        <w:rPr>
          <w:rFonts w:ascii="Times New Roman" w:hAnsi="Times New Roman" w:cs="Times New Roman"/>
          <w:sz w:val="24"/>
          <w:szCs w:val="24"/>
        </w:rPr>
      </w:pPr>
    </w:p>
    <w:p w:rsidR="007C7CE0" w:rsidRPr="007C7CE0" w:rsidRDefault="007C7CE0" w:rsidP="00550349">
      <w:pPr>
        <w:rPr>
          <w:rFonts w:ascii="Times New Roman" w:hAnsi="Times New Roman" w:cs="Times New Roman"/>
          <w:sz w:val="24"/>
          <w:szCs w:val="24"/>
        </w:rPr>
      </w:pPr>
    </w:p>
    <w:p w:rsid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Ova Procedura stupa na snagu dano</w:t>
      </w:r>
      <w:r w:rsidR="00550349">
        <w:rPr>
          <w:rFonts w:ascii="Times New Roman" w:hAnsi="Times New Roman" w:cs="Times New Roman"/>
          <w:sz w:val="24"/>
          <w:szCs w:val="24"/>
        </w:rPr>
        <w:t>m donošenja, a objavit će se na</w:t>
      </w:r>
      <w:r w:rsidRPr="007C7CE0">
        <w:rPr>
          <w:rFonts w:ascii="Times New Roman" w:hAnsi="Times New Roman" w:cs="Times New Roman"/>
          <w:sz w:val="24"/>
          <w:szCs w:val="24"/>
        </w:rPr>
        <w:t xml:space="preserve"> internetskoj</w:t>
      </w:r>
      <w:bookmarkStart w:id="0" w:name="_GoBack"/>
      <w:bookmarkEnd w:id="0"/>
      <w:r w:rsidRPr="007C7CE0">
        <w:rPr>
          <w:rFonts w:ascii="Times New Roman" w:hAnsi="Times New Roman" w:cs="Times New Roman"/>
          <w:sz w:val="24"/>
          <w:szCs w:val="24"/>
        </w:rPr>
        <w:t xml:space="preserve"> stranici škole. </w:t>
      </w:r>
    </w:p>
    <w:p w:rsidR="007C7CE0" w:rsidRDefault="007C7CE0" w:rsidP="007C7C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50349" w:rsidRDefault="00550349" w:rsidP="007C7CE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50349" w:rsidRDefault="00550349" w:rsidP="007C7CE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50349" w:rsidRDefault="00550349" w:rsidP="007C7CE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77113" w:rsidRPr="007C7CE0" w:rsidRDefault="007C7CE0" w:rsidP="007C7CE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7C7CE0">
        <w:rPr>
          <w:rFonts w:ascii="Times New Roman" w:hAnsi="Times New Roman" w:cs="Times New Roman"/>
          <w:sz w:val="24"/>
          <w:szCs w:val="24"/>
        </w:rPr>
        <w:t>Ravnatelj</w:t>
      </w:r>
      <w:r w:rsidR="00550349">
        <w:rPr>
          <w:rFonts w:ascii="Times New Roman" w:hAnsi="Times New Roman" w:cs="Times New Roman"/>
          <w:sz w:val="24"/>
          <w:szCs w:val="24"/>
        </w:rPr>
        <w:t xml:space="preserve">ica Davorka </w:t>
      </w:r>
      <w:proofErr w:type="spellStart"/>
      <w:r w:rsidR="00550349"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 w:rsidR="00550349">
        <w:rPr>
          <w:rFonts w:ascii="Times New Roman" w:hAnsi="Times New Roman" w:cs="Times New Roman"/>
          <w:sz w:val="24"/>
          <w:szCs w:val="24"/>
        </w:rPr>
        <w:t>-Mitrović, dr. sc.</w:t>
      </w:r>
    </w:p>
    <w:sectPr w:rsidR="00577113" w:rsidRPr="007C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A55D4"/>
    <w:multiLevelType w:val="hybridMultilevel"/>
    <w:tmpl w:val="DBACD5E0"/>
    <w:lvl w:ilvl="0" w:tplc="DF7AD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E0"/>
    <w:rsid w:val="00474BC7"/>
    <w:rsid w:val="00550349"/>
    <w:rsid w:val="00577113"/>
    <w:rsid w:val="007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CE0"/>
    <w:pPr>
      <w:ind w:left="720"/>
      <w:contextualSpacing/>
    </w:pPr>
  </w:style>
  <w:style w:type="table" w:styleId="Reetkatablice">
    <w:name w:val="Table Grid"/>
    <w:basedOn w:val="Obinatablica"/>
    <w:uiPriority w:val="59"/>
    <w:rsid w:val="007C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7CE0"/>
    <w:pPr>
      <w:ind w:left="720"/>
      <w:contextualSpacing/>
    </w:pPr>
  </w:style>
  <w:style w:type="table" w:styleId="Reetkatablice">
    <w:name w:val="Table Grid"/>
    <w:basedOn w:val="Obinatablica"/>
    <w:uiPriority w:val="59"/>
    <w:rsid w:val="007C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2019-12-20T13:02:00Z</dcterms:created>
  <dcterms:modified xsi:type="dcterms:W3CDTF">2019-12-20T13:33:00Z</dcterms:modified>
</cp:coreProperties>
</file>