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E95A" w14:textId="77777777" w:rsidR="00DD209E" w:rsidRDefault="00DD209E" w:rsidP="00DD209E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object w:dxaOrig="1485" w:dyaOrig="1155" w14:anchorId="406CD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5" o:title=""/>
          </v:shape>
          <o:OLEObject Type="Embed" ProgID="CorelDRAW.Graphic.9" ShapeID="_x0000_i1025" DrawAspect="Content" ObjectID="_1728209856" r:id="rId6"/>
        </w:object>
      </w:r>
    </w:p>
    <w:p w14:paraId="1099F611" w14:textId="77777777" w:rsidR="00DD209E" w:rsidRDefault="00DD209E" w:rsidP="00DD209E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D81B1E1" w14:textId="77777777" w:rsidR="00DD209E" w:rsidRDefault="00DD209E" w:rsidP="00DD209E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7391FE6B" w14:textId="77777777" w:rsidR="00DD209E" w:rsidRDefault="00DD209E" w:rsidP="00DD209E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42DA4E79" w14:textId="77777777" w:rsidR="00DD209E" w:rsidRDefault="00DD209E" w:rsidP="00DD209E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C015EAF" w14:textId="77777777" w:rsidR="00DD209E" w:rsidRDefault="00DD209E" w:rsidP="00DD209E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6B9A3A89" w14:textId="77777777" w:rsidR="00DD209E" w:rsidRDefault="00DD209E" w:rsidP="00DD209E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>
        <w:rPr>
          <w:rFonts w:ascii="Arial" w:eastAsia="Times New Roman" w:hAnsi="Arial" w:cs="Times New Roman"/>
          <w:sz w:val="16"/>
          <w:szCs w:val="20"/>
        </w:rPr>
        <w:sym w:font="Wingdings" w:char="F028"/>
      </w:r>
      <w:r>
        <w:rPr>
          <w:rFonts w:ascii="Arial" w:eastAsia="Times New Roman" w:hAnsi="Arial" w:cs="Times New Roman"/>
          <w:sz w:val="16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16C4873E" w14:textId="77777777" w:rsidR="00DD209E" w:rsidRDefault="00DD209E" w:rsidP="00DD209E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>
          <w:rPr>
            <w:rStyle w:val="Hiperveza"/>
            <w:rFonts w:ascii="Times New Roman" w:eastAsia="Times New Roman" w:hAnsi="Times New Roman" w:cs="Times New Roman"/>
            <w:sz w:val="16"/>
            <w:szCs w:val="20"/>
          </w:rPr>
          <w:t>2.os-bjelovar@bj.htnet.hr</w:t>
        </w:r>
      </w:hyperlink>
    </w:p>
    <w:p w14:paraId="0C85178A" w14:textId="77777777" w:rsidR="00DD209E" w:rsidRDefault="00DD209E" w:rsidP="00DD209E">
      <w:pPr>
        <w:spacing w:after="0"/>
        <w:ind w:firstLine="72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OIB: 68503362068</w:t>
      </w:r>
    </w:p>
    <w:p w14:paraId="68E4BD95" w14:textId="77777777" w:rsidR="00DD209E" w:rsidRDefault="00DD209E" w:rsidP="00DD209E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8A51081" w14:textId="3F76D8F0" w:rsidR="00DD209E" w:rsidRPr="00DD209E" w:rsidRDefault="00DD209E" w:rsidP="00DD209E">
      <w:pPr>
        <w:pStyle w:val="Bezproreda"/>
        <w:jc w:val="right"/>
        <w:rPr>
          <w:sz w:val="24"/>
          <w:szCs w:val="24"/>
        </w:rPr>
      </w:pPr>
    </w:p>
    <w:p w14:paraId="4D6D523E" w14:textId="4CFD23A6" w:rsidR="00DD209E" w:rsidRPr="00DD209E" w:rsidRDefault="00DD209E" w:rsidP="00DD209E">
      <w:pPr>
        <w:pStyle w:val="Bezproreda"/>
        <w:jc w:val="right"/>
        <w:rPr>
          <w:sz w:val="24"/>
          <w:szCs w:val="24"/>
        </w:rPr>
      </w:pPr>
      <w:r w:rsidRPr="00DD209E">
        <w:rPr>
          <w:sz w:val="24"/>
          <w:szCs w:val="24"/>
        </w:rPr>
        <w:t>II. OSNOVNA ŠKOLA BJELOVAR</w:t>
      </w:r>
    </w:p>
    <w:p w14:paraId="264D7A23" w14:textId="2DBBD87A" w:rsidR="00DD209E" w:rsidRPr="00DD209E" w:rsidRDefault="00DD209E" w:rsidP="00DD209E">
      <w:pPr>
        <w:pStyle w:val="Bezproreda"/>
        <w:jc w:val="right"/>
        <w:rPr>
          <w:sz w:val="24"/>
          <w:szCs w:val="24"/>
        </w:rPr>
      </w:pPr>
      <w:r w:rsidRPr="00DD209E">
        <w:rPr>
          <w:sz w:val="24"/>
          <w:szCs w:val="24"/>
        </w:rPr>
        <w:t>Ivana viteza Trnskog 19</w:t>
      </w:r>
    </w:p>
    <w:p w14:paraId="1A6C9BE3" w14:textId="4FC6E490" w:rsidR="00DD209E" w:rsidRPr="00DD209E" w:rsidRDefault="00DD209E" w:rsidP="00DD209E">
      <w:pPr>
        <w:pStyle w:val="Bezproreda"/>
        <w:jc w:val="right"/>
        <w:rPr>
          <w:sz w:val="24"/>
          <w:szCs w:val="24"/>
        </w:rPr>
      </w:pPr>
      <w:r w:rsidRPr="00DD209E">
        <w:rPr>
          <w:sz w:val="24"/>
          <w:szCs w:val="24"/>
        </w:rPr>
        <w:t>43000 Bjelovar</w:t>
      </w:r>
    </w:p>
    <w:p w14:paraId="1C3B356B" w14:textId="267CF9D4" w:rsidR="00DD209E" w:rsidRPr="00DD209E" w:rsidRDefault="00DD209E">
      <w:pPr>
        <w:rPr>
          <w:sz w:val="24"/>
          <w:szCs w:val="24"/>
        </w:rPr>
      </w:pPr>
    </w:p>
    <w:p w14:paraId="2388F716" w14:textId="61E3CDD3" w:rsidR="00DD209E" w:rsidRPr="00DD209E" w:rsidRDefault="00DD209E" w:rsidP="00DD209E">
      <w:pPr>
        <w:jc w:val="both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Na temelju članka 16. Pravilnika o postupku unutarnjeg prijavljivanja nepravilnosti i postupku imenovanja povjerljive osobe i njezina zamjenika (KLASA: 007-04/22-02/03, URBROJ: 2103-39-07-22-1 od dana 02. srpnja 2022. godine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2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209E">
        <w:rPr>
          <w:rFonts w:ascii="Times New Roman" w:hAnsi="Times New Roman" w:cs="Times New Roman"/>
          <w:sz w:val="24"/>
          <w:szCs w:val="24"/>
        </w:rPr>
        <w:t>indikalni povjerenik II. osnovne škole Bjelovar</w:t>
      </w:r>
      <w:r w:rsidR="00302B15">
        <w:rPr>
          <w:rFonts w:ascii="Times New Roman" w:hAnsi="Times New Roman" w:cs="Times New Roman"/>
          <w:sz w:val="24"/>
          <w:szCs w:val="24"/>
        </w:rPr>
        <w:t xml:space="preserve"> Ankica Toth</w:t>
      </w:r>
      <w:r w:rsidRPr="00DD209E">
        <w:rPr>
          <w:rFonts w:ascii="Times New Roman" w:hAnsi="Times New Roman" w:cs="Times New Roman"/>
          <w:sz w:val="24"/>
          <w:szCs w:val="24"/>
        </w:rPr>
        <w:t xml:space="preserve"> podnosi</w:t>
      </w:r>
    </w:p>
    <w:p w14:paraId="5A6047D6" w14:textId="77777777" w:rsidR="00302B15" w:rsidRDefault="00302B15" w:rsidP="00810E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A90A6" w14:textId="3FB69433" w:rsidR="00DD209E" w:rsidRPr="00810E3B" w:rsidRDefault="00DD209E" w:rsidP="00810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09E">
        <w:rPr>
          <w:rFonts w:ascii="Times New Roman" w:hAnsi="Times New Roman" w:cs="Times New Roman"/>
          <w:sz w:val="24"/>
          <w:szCs w:val="24"/>
        </w:rPr>
        <w:t>PRIJEDLOG ZA IMENOVANJE POVJERLJIVE OSOBE I NJEZINA ZAMJENIKA</w:t>
      </w:r>
    </w:p>
    <w:p w14:paraId="32C5A150" w14:textId="77777777" w:rsidR="00DD209E" w:rsidRDefault="00DD209E" w:rsidP="00DD209E">
      <w:pPr>
        <w:jc w:val="center"/>
        <w:rPr>
          <w:rFonts w:ascii="Times New Roman" w:hAnsi="Times New Roman" w:cs="Times New Roman"/>
        </w:rPr>
      </w:pPr>
    </w:p>
    <w:p w14:paraId="6C1C0384" w14:textId="3AFE0FF2" w:rsidR="00DD209E" w:rsidRPr="00DD209E" w:rsidRDefault="00DD209E" w:rsidP="00DD209E">
      <w:pPr>
        <w:jc w:val="center"/>
        <w:rPr>
          <w:rFonts w:ascii="Times New Roman" w:hAnsi="Times New Roman" w:cs="Times New Roman"/>
        </w:rPr>
      </w:pPr>
      <w:r w:rsidRPr="00DD209E">
        <w:rPr>
          <w:rFonts w:ascii="Times New Roman" w:hAnsi="Times New Roman" w:cs="Times New Roman"/>
        </w:rPr>
        <w:t>I</w:t>
      </w:r>
    </w:p>
    <w:p w14:paraId="42F3BF1A" w14:textId="6D6DD6C4" w:rsidR="00DD209E" w:rsidRDefault="00DD209E" w:rsidP="00DD209E">
      <w:pPr>
        <w:rPr>
          <w:rFonts w:ascii="Times New Roman" w:hAnsi="Times New Roman" w:cs="Times New Roman"/>
        </w:rPr>
      </w:pPr>
      <w:r w:rsidRPr="00DD209E">
        <w:rPr>
          <w:rFonts w:ascii="Times New Roman" w:hAnsi="Times New Roman" w:cs="Times New Roman"/>
        </w:rPr>
        <w:t>Sindika</w:t>
      </w:r>
      <w:r>
        <w:rPr>
          <w:rFonts w:ascii="Times New Roman" w:hAnsi="Times New Roman" w:cs="Times New Roman"/>
        </w:rPr>
        <w:t>l</w:t>
      </w:r>
      <w:r w:rsidRPr="00DD209E">
        <w:rPr>
          <w:rFonts w:ascii="Times New Roman" w:hAnsi="Times New Roman" w:cs="Times New Roman"/>
        </w:rPr>
        <w:t>ni povjerenik predlaže za povjerljivu osobu</w:t>
      </w:r>
      <w:r w:rsidR="00841EF0">
        <w:rPr>
          <w:rFonts w:ascii="Times New Roman" w:hAnsi="Times New Roman" w:cs="Times New Roman"/>
        </w:rPr>
        <w:t>______________________________</w:t>
      </w:r>
    </w:p>
    <w:p w14:paraId="2DF1D027" w14:textId="77777777" w:rsidR="009B799E" w:rsidRDefault="009B799E" w:rsidP="00DD209E">
      <w:pPr>
        <w:rPr>
          <w:rFonts w:ascii="Times New Roman" w:hAnsi="Times New Roman" w:cs="Times New Roman"/>
        </w:rPr>
      </w:pPr>
    </w:p>
    <w:p w14:paraId="6FFEC0CD" w14:textId="15ACAAA4" w:rsidR="00DD209E" w:rsidRPr="00DD209E" w:rsidRDefault="00DD209E" w:rsidP="00DD209E">
      <w:pPr>
        <w:rPr>
          <w:rFonts w:ascii="Times New Roman" w:hAnsi="Times New Roman" w:cs="Times New Roman"/>
        </w:rPr>
      </w:pPr>
      <w:r w:rsidRPr="00DD20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Pr="00DD209E">
        <w:rPr>
          <w:rFonts w:ascii="Times New Roman" w:hAnsi="Times New Roman" w:cs="Times New Roman"/>
        </w:rPr>
        <w:t>ndikalni povjerenik predlaže za zamjenika povjerljive osobe</w:t>
      </w:r>
      <w:r w:rsidR="00841EF0">
        <w:rPr>
          <w:rFonts w:ascii="Times New Roman" w:hAnsi="Times New Roman" w:cs="Times New Roman"/>
        </w:rPr>
        <w:t>_________________</w:t>
      </w:r>
    </w:p>
    <w:p w14:paraId="537C582A" w14:textId="77777777" w:rsidR="00810E3B" w:rsidRDefault="00810E3B" w:rsidP="00DD209E">
      <w:pPr>
        <w:jc w:val="center"/>
        <w:rPr>
          <w:rFonts w:ascii="Times New Roman" w:hAnsi="Times New Roman" w:cs="Times New Roman"/>
        </w:rPr>
      </w:pPr>
    </w:p>
    <w:p w14:paraId="37FB2F2B" w14:textId="3AB0B861" w:rsidR="00DD209E" w:rsidRPr="00DD209E" w:rsidRDefault="00DD209E" w:rsidP="00DD209E">
      <w:pPr>
        <w:jc w:val="center"/>
        <w:rPr>
          <w:rFonts w:ascii="Times New Roman" w:hAnsi="Times New Roman" w:cs="Times New Roman"/>
        </w:rPr>
      </w:pPr>
      <w:r w:rsidRPr="00DD209E">
        <w:rPr>
          <w:rFonts w:ascii="Times New Roman" w:hAnsi="Times New Roman" w:cs="Times New Roman"/>
        </w:rPr>
        <w:t>II.</w:t>
      </w:r>
    </w:p>
    <w:p w14:paraId="7701C08F" w14:textId="0877E7C1" w:rsidR="00DD209E" w:rsidRDefault="00DD209E" w:rsidP="00DD209E">
      <w:pPr>
        <w:rPr>
          <w:rFonts w:ascii="Times New Roman" w:hAnsi="Times New Roman" w:cs="Times New Roman"/>
        </w:rPr>
      </w:pPr>
      <w:r w:rsidRPr="00DD209E">
        <w:rPr>
          <w:rFonts w:ascii="Times New Roman" w:hAnsi="Times New Roman" w:cs="Times New Roman"/>
        </w:rPr>
        <w:t>Ovaj prijedlog dostavlja se osobno u tajništvo II. osnovne škole Bjelovar.</w:t>
      </w:r>
    </w:p>
    <w:p w14:paraId="5A24D63D" w14:textId="77777777" w:rsidR="00302B15" w:rsidRDefault="00DD209E" w:rsidP="00DD2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14:paraId="27566519" w14:textId="63BF58C8" w:rsidR="00DD209E" w:rsidRDefault="00302B15" w:rsidP="00302B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D209E">
        <w:rPr>
          <w:rFonts w:ascii="Times New Roman" w:hAnsi="Times New Roman" w:cs="Times New Roman"/>
        </w:rPr>
        <w:t xml:space="preserve"> Sindikalni povjerenik </w:t>
      </w:r>
    </w:p>
    <w:p w14:paraId="4802CA96" w14:textId="7B4522DC" w:rsidR="00DD209E" w:rsidRDefault="00DD209E" w:rsidP="00DD209E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II. osnovne škole Bjelovar</w:t>
      </w:r>
    </w:p>
    <w:p w14:paraId="5C22270A" w14:textId="77777777" w:rsidR="00BB0E75" w:rsidRDefault="00BB0E75" w:rsidP="00BB0E75">
      <w:pPr>
        <w:jc w:val="right"/>
        <w:rPr>
          <w:rFonts w:ascii="Times New Roman" w:hAnsi="Times New Roman" w:cs="Times New Roman"/>
        </w:rPr>
      </w:pPr>
    </w:p>
    <w:p w14:paraId="75CBCE04" w14:textId="35BA7533" w:rsidR="00DD209E" w:rsidRDefault="00BB0E75" w:rsidP="00BB0E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Bjelovaru,  __________ </w:t>
      </w:r>
    </w:p>
    <w:p w14:paraId="1E12E06D" w14:textId="26AB5821" w:rsidR="00DD209E" w:rsidRDefault="00DD209E" w:rsidP="00DD2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6F0E2CFC" w14:textId="3495346E" w:rsidR="00DD209E" w:rsidRPr="00DD209E" w:rsidRDefault="00DD209E" w:rsidP="00DD2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Tajništvo II. osnovne škole Bjelovar</w:t>
      </w:r>
    </w:p>
    <w:sectPr w:rsidR="00DD209E" w:rsidRPr="00DD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C91"/>
    <w:multiLevelType w:val="hybridMultilevel"/>
    <w:tmpl w:val="14BA7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4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9E"/>
    <w:rsid w:val="000D37D9"/>
    <w:rsid w:val="00177E0F"/>
    <w:rsid w:val="00302B15"/>
    <w:rsid w:val="00810E3B"/>
    <w:rsid w:val="00841EF0"/>
    <w:rsid w:val="009B799E"/>
    <w:rsid w:val="00BB0E75"/>
    <w:rsid w:val="00D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3A0D"/>
  <w15:chartTrackingRefBased/>
  <w15:docId w15:val="{ADF5AF77-58D2-46FD-AB6C-21C2FB7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209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D209E"/>
    <w:pPr>
      <w:ind w:left="720"/>
      <w:contextualSpacing/>
    </w:pPr>
  </w:style>
  <w:style w:type="paragraph" w:styleId="Bezproreda">
    <w:name w:val="No Spacing"/>
    <w:uiPriority w:val="1"/>
    <w:qFormat/>
    <w:rsid w:val="00DD2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.os-bjelovar@bj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Vujčić</cp:lastModifiedBy>
  <cp:revision>3</cp:revision>
  <dcterms:created xsi:type="dcterms:W3CDTF">2022-10-21T09:52:00Z</dcterms:created>
  <dcterms:modified xsi:type="dcterms:W3CDTF">2022-10-25T11:31:00Z</dcterms:modified>
</cp:coreProperties>
</file>