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895" w:rsidRDefault="00763895" w:rsidP="00763895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  <w:bookmarkStart w:id="0" w:name="_GoBack"/>
      <w:bookmarkEnd w:id="0"/>
    </w:p>
    <w:p w:rsidR="00763895" w:rsidRPr="00D004D7" w:rsidRDefault="00763895" w:rsidP="00763895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2"/>
          <w:szCs w:val="22"/>
        </w:rPr>
      </w:pPr>
      <w:r w:rsidRPr="00D004D7">
        <w:rPr>
          <w:rFonts w:eastAsia="Comic Sans MS"/>
          <w:color w:val="auto"/>
          <w:sz w:val="22"/>
          <w:szCs w:val="22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</w:t>
      </w:r>
      <w:r w:rsidR="003C2066" w:rsidRPr="00D004D7">
        <w:rPr>
          <w:rFonts w:eastAsia="Comic Sans MS"/>
          <w:color w:val="auto"/>
          <w:sz w:val="22"/>
          <w:szCs w:val="22"/>
        </w:rPr>
        <w:t xml:space="preserve"> ) Školski odbor II. osnovne </w:t>
      </w:r>
      <w:r w:rsidRPr="00D004D7">
        <w:rPr>
          <w:rFonts w:eastAsia="Comic Sans MS"/>
          <w:color w:val="auto"/>
          <w:sz w:val="22"/>
          <w:szCs w:val="22"/>
        </w:rPr>
        <w:t>škole</w:t>
      </w:r>
      <w:r w:rsidR="003C2066" w:rsidRPr="00D004D7">
        <w:rPr>
          <w:rFonts w:eastAsia="Comic Sans MS"/>
          <w:color w:val="auto"/>
          <w:sz w:val="22"/>
          <w:szCs w:val="22"/>
        </w:rPr>
        <w:t xml:space="preserve"> Bjelovar</w:t>
      </w:r>
      <w:r w:rsidR="008E6992">
        <w:rPr>
          <w:rFonts w:eastAsia="Comic Sans MS"/>
          <w:color w:val="auto"/>
          <w:sz w:val="22"/>
          <w:szCs w:val="22"/>
        </w:rPr>
        <w:t xml:space="preserve"> na 53. sjednici održanoj 04. lipnja</w:t>
      </w:r>
      <w:r w:rsidR="006E203E">
        <w:rPr>
          <w:rFonts w:eastAsia="Comic Sans MS"/>
          <w:color w:val="auto"/>
          <w:sz w:val="22"/>
          <w:szCs w:val="22"/>
        </w:rPr>
        <w:t xml:space="preserve"> 2020. godine,</w:t>
      </w:r>
      <w:r w:rsidRPr="00D004D7">
        <w:rPr>
          <w:rFonts w:eastAsia="Comic Sans MS"/>
          <w:color w:val="auto"/>
          <w:sz w:val="22"/>
          <w:szCs w:val="22"/>
        </w:rPr>
        <w:t xml:space="preserve"> uz prethodnu</w:t>
      </w:r>
      <w:r w:rsidR="00BE63D0">
        <w:rPr>
          <w:rFonts w:eastAsia="Comic Sans MS"/>
          <w:color w:val="auto"/>
          <w:sz w:val="22"/>
          <w:szCs w:val="22"/>
        </w:rPr>
        <w:t xml:space="preserve"> suglasnost Osnivača </w:t>
      </w:r>
      <w:r w:rsidR="00FB0504" w:rsidRPr="00D004D7">
        <w:rPr>
          <w:rFonts w:eastAsia="Comic Sans MS"/>
          <w:color w:val="auto"/>
          <w:sz w:val="22"/>
          <w:szCs w:val="22"/>
        </w:rPr>
        <w:t>donosi</w:t>
      </w:r>
      <w:r w:rsidRPr="00D004D7">
        <w:rPr>
          <w:rFonts w:eastAsia="Comic Sans MS"/>
          <w:color w:val="auto"/>
          <w:sz w:val="22"/>
          <w:szCs w:val="22"/>
        </w:rPr>
        <w:t>:</w:t>
      </w:r>
    </w:p>
    <w:p w:rsidR="00763895" w:rsidRPr="003C2066" w:rsidRDefault="00763895" w:rsidP="00763895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763895" w:rsidRPr="003C2066" w:rsidRDefault="00763895" w:rsidP="00763895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8C7019" w:rsidRDefault="00763895" w:rsidP="00AE69AF">
      <w:pPr>
        <w:pStyle w:val="Normal1"/>
        <w:keepNext/>
        <w:jc w:val="center"/>
        <w:rPr>
          <w:b/>
          <w:color w:val="auto"/>
          <w:sz w:val="24"/>
          <w:szCs w:val="24"/>
        </w:rPr>
      </w:pPr>
      <w:r w:rsidRPr="00D004D7">
        <w:rPr>
          <w:b/>
          <w:color w:val="auto"/>
          <w:sz w:val="24"/>
          <w:szCs w:val="24"/>
        </w:rPr>
        <w:t>IZMJENE I DOPUNE STATUTA</w:t>
      </w:r>
      <w:r w:rsidR="003C2066" w:rsidRPr="00D004D7">
        <w:rPr>
          <w:b/>
          <w:color w:val="auto"/>
          <w:sz w:val="24"/>
          <w:szCs w:val="24"/>
        </w:rPr>
        <w:t xml:space="preserve"> II. OSNOVNE ŠKOLE BJELOVAR</w:t>
      </w:r>
    </w:p>
    <w:p w:rsidR="00B84E93" w:rsidRDefault="00B84E93" w:rsidP="00AE69AF">
      <w:pPr>
        <w:pStyle w:val="Normal1"/>
        <w:keepNext/>
        <w:jc w:val="center"/>
        <w:rPr>
          <w:b/>
          <w:color w:val="auto"/>
          <w:sz w:val="24"/>
          <w:szCs w:val="24"/>
        </w:rPr>
      </w:pPr>
    </w:p>
    <w:p w:rsidR="00B84E93" w:rsidRDefault="00B84E93" w:rsidP="00AE69AF">
      <w:pPr>
        <w:pStyle w:val="Normal1"/>
        <w:keepNext/>
        <w:jc w:val="center"/>
        <w:rPr>
          <w:b/>
          <w:color w:val="auto"/>
          <w:sz w:val="24"/>
          <w:szCs w:val="24"/>
        </w:rPr>
      </w:pPr>
    </w:p>
    <w:p w:rsidR="00B84E93" w:rsidRPr="00B84E93" w:rsidRDefault="00B84E93" w:rsidP="00B84E93">
      <w:pPr>
        <w:pStyle w:val="Normal1"/>
        <w:jc w:val="both"/>
        <w:rPr>
          <w:rFonts w:eastAsia="Comic Sans MS"/>
          <w:b/>
          <w:sz w:val="22"/>
          <w:szCs w:val="22"/>
        </w:rPr>
      </w:pPr>
      <w:r w:rsidRPr="00B84E93">
        <w:rPr>
          <w:rFonts w:eastAsia="Comic Sans MS"/>
          <w:b/>
          <w:sz w:val="22"/>
          <w:szCs w:val="22"/>
        </w:rPr>
        <w:t xml:space="preserve">Školska knjižnica </w:t>
      </w:r>
    </w:p>
    <w:p w:rsidR="00B84E93" w:rsidRPr="00B84E93" w:rsidRDefault="00B84E93" w:rsidP="00B84E93">
      <w:pPr>
        <w:pStyle w:val="Normal1"/>
        <w:jc w:val="both"/>
        <w:rPr>
          <w:rFonts w:eastAsia="Comic Sans MS"/>
          <w:b/>
          <w:sz w:val="22"/>
          <w:szCs w:val="22"/>
        </w:rPr>
      </w:pPr>
    </w:p>
    <w:p w:rsidR="00B84E93" w:rsidRPr="00B84E93" w:rsidRDefault="00B84E93" w:rsidP="00B84E93">
      <w:pPr>
        <w:pStyle w:val="Normal1"/>
        <w:jc w:val="center"/>
        <w:rPr>
          <w:rFonts w:eastAsia="Comic Sans MS"/>
          <w:b/>
          <w:sz w:val="22"/>
          <w:szCs w:val="22"/>
        </w:rPr>
      </w:pPr>
      <w:r w:rsidRPr="00B84E93">
        <w:rPr>
          <w:rFonts w:eastAsia="Comic Sans MS"/>
          <w:b/>
          <w:sz w:val="22"/>
          <w:szCs w:val="22"/>
        </w:rPr>
        <w:t>Članak 1.</w:t>
      </w:r>
    </w:p>
    <w:p w:rsidR="00B84E93" w:rsidRPr="00B84E93" w:rsidRDefault="00B84E93" w:rsidP="00B84E93">
      <w:pPr>
        <w:pStyle w:val="Normal1"/>
        <w:jc w:val="center"/>
        <w:rPr>
          <w:sz w:val="22"/>
          <w:szCs w:val="22"/>
        </w:rPr>
      </w:pPr>
    </w:p>
    <w:p w:rsidR="00B84E93" w:rsidRPr="00B84E93" w:rsidRDefault="00B84E93" w:rsidP="00B84E93">
      <w:pPr>
        <w:pStyle w:val="Normal1"/>
        <w:rPr>
          <w:sz w:val="22"/>
          <w:szCs w:val="22"/>
        </w:rPr>
      </w:pPr>
      <w:r w:rsidRPr="00B84E93">
        <w:rPr>
          <w:sz w:val="22"/>
          <w:szCs w:val="22"/>
        </w:rPr>
        <w:t>Dosadašnji članak 23. mijenja se i glasi:</w:t>
      </w:r>
    </w:p>
    <w:p w:rsidR="00B84E93" w:rsidRPr="00B84E93" w:rsidRDefault="00B84E93" w:rsidP="00B84E93">
      <w:pPr>
        <w:pStyle w:val="Normal1"/>
        <w:rPr>
          <w:sz w:val="22"/>
          <w:szCs w:val="22"/>
        </w:rPr>
      </w:pPr>
    </w:p>
    <w:p w:rsidR="00BE63D0" w:rsidRPr="00BE63D0" w:rsidRDefault="00B84E93" w:rsidP="00BE63D0">
      <w:pPr>
        <w:pStyle w:val="Normal1"/>
        <w:jc w:val="both"/>
        <w:rPr>
          <w:sz w:val="22"/>
          <w:szCs w:val="22"/>
        </w:rPr>
      </w:pPr>
      <w:r w:rsidRPr="00B84E93">
        <w:rPr>
          <w:rFonts w:eastAsia="Comic Sans MS"/>
          <w:sz w:val="22"/>
          <w:szCs w:val="22"/>
        </w:rPr>
        <w:t>„Škola ima knjižnicu. Matična knjižnica nalazi se u matičnoj školi, na adresi Ulica Ivana viteza Trnskog 19, a ima i jednu područnu knjižnicu, u PŠ Centar</w:t>
      </w:r>
      <w:r>
        <w:rPr>
          <w:rFonts w:eastAsia="Comic Sans MS"/>
          <w:sz w:val="22"/>
          <w:szCs w:val="22"/>
        </w:rPr>
        <w:t>, na adresi Petra Zrinskog 4.</w:t>
      </w:r>
      <w:r w:rsidR="00BE63D0" w:rsidRPr="00BE63D0">
        <w:rPr>
          <w:rFonts w:ascii="Arial" w:eastAsia="Comic Sans MS" w:hAnsi="Arial" w:cs="Arial"/>
          <w:sz w:val="22"/>
          <w:szCs w:val="22"/>
        </w:rPr>
        <w:t xml:space="preserve"> </w:t>
      </w:r>
      <w:r w:rsidR="00BE63D0" w:rsidRPr="00BE63D0">
        <w:rPr>
          <w:rFonts w:eastAsia="Comic Sans MS"/>
          <w:sz w:val="22"/>
          <w:szCs w:val="22"/>
        </w:rPr>
        <w:t xml:space="preserve">Djelatnost knjižnice sastavni je dio obrazovnog procesa, a obavljanje stručno knjižnične djelatnosti je u funkciji ostvarivanja obrazovnog procesa. </w:t>
      </w:r>
    </w:p>
    <w:p w:rsidR="00B84E93" w:rsidRPr="00BE63D0" w:rsidRDefault="00BE63D0" w:rsidP="00B84E93">
      <w:pPr>
        <w:pStyle w:val="Normal1"/>
        <w:jc w:val="both"/>
        <w:rPr>
          <w:rFonts w:eastAsia="Comic Sans MS"/>
          <w:sz w:val="22"/>
          <w:szCs w:val="22"/>
        </w:rPr>
      </w:pPr>
      <w:r w:rsidRPr="00BE63D0">
        <w:rPr>
          <w:rFonts w:eastAsia="Comic Sans MS"/>
          <w:sz w:val="22"/>
          <w:szCs w:val="22"/>
        </w:rPr>
        <w:t>Rad knjižnice mora odgovarati propis</w:t>
      </w:r>
      <w:r w:rsidR="00822C77">
        <w:rPr>
          <w:rFonts w:eastAsia="Comic Sans MS"/>
          <w:sz w:val="22"/>
          <w:szCs w:val="22"/>
        </w:rPr>
        <w:t>anim standardima, a uređuje se P</w:t>
      </w:r>
      <w:r w:rsidRPr="00BE63D0">
        <w:rPr>
          <w:rFonts w:eastAsia="Comic Sans MS"/>
          <w:sz w:val="22"/>
          <w:szCs w:val="22"/>
        </w:rPr>
        <w:t>ravilnikom.“</w:t>
      </w:r>
      <w:r w:rsidR="00B84E93" w:rsidRPr="00BE63D0">
        <w:rPr>
          <w:rFonts w:eastAsia="Comic Sans MS"/>
          <w:sz w:val="22"/>
          <w:szCs w:val="22"/>
        </w:rPr>
        <w:t xml:space="preserve"> </w:t>
      </w:r>
    </w:p>
    <w:p w:rsidR="00B84E93" w:rsidRPr="00BE63D0" w:rsidRDefault="00B84E93" w:rsidP="00B84E93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D34B8E" w:rsidRPr="00B84E93" w:rsidRDefault="00D34B8E" w:rsidP="00B84E93">
      <w:pPr>
        <w:pStyle w:val="Normal1"/>
        <w:keepNext/>
        <w:rPr>
          <w:color w:val="auto"/>
          <w:sz w:val="22"/>
          <w:szCs w:val="22"/>
        </w:rPr>
      </w:pPr>
    </w:p>
    <w:p w:rsidR="00D34B8E" w:rsidRPr="00D34B8E" w:rsidRDefault="00B84E93" w:rsidP="00AE69AF">
      <w:pPr>
        <w:pStyle w:val="Normal1"/>
        <w:keepNext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Članak 2</w:t>
      </w:r>
      <w:r w:rsidR="00D34B8E" w:rsidRPr="00D34B8E">
        <w:rPr>
          <w:b/>
          <w:color w:val="auto"/>
          <w:sz w:val="22"/>
          <w:szCs w:val="22"/>
        </w:rPr>
        <w:t>.</w:t>
      </w:r>
    </w:p>
    <w:p w:rsidR="00D34B8E" w:rsidRPr="00D34B8E" w:rsidRDefault="00D34B8E" w:rsidP="00AE69AF">
      <w:pPr>
        <w:pStyle w:val="Normal1"/>
        <w:keepNext/>
        <w:jc w:val="center"/>
        <w:rPr>
          <w:b/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keepNext/>
        <w:rPr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Dosadašnji č</w:t>
      </w:r>
      <w:r w:rsidR="00822C77">
        <w:rPr>
          <w:color w:val="auto"/>
          <w:sz w:val="22"/>
          <w:szCs w:val="22"/>
        </w:rPr>
        <w:t>lanak 36. m</w:t>
      </w:r>
      <w:r w:rsidRPr="00D34B8E">
        <w:rPr>
          <w:color w:val="auto"/>
          <w:sz w:val="22"/>
          <w:szCs w:val="22"/>
        </w:rPr>
        <w:t>ijenja se i glasi:</w:t>
      </w:r>
    </w:p>
    <w:p w:rsidR="00D34B8E" w:rsidRPr="00D34B8E" w:rsidRDefault="00D34B8E" w:rsidP="00D34B8E">
      <w:pPr>
        <w:pStyle w:val="Normal1"/>
        <w:keepNext/>
        <w:rPr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„Nakon završetka glasovanja izborno povjerenstvo prebrojava glasove s važećih listića i sastavlja listu kandidata prema broju dobivenih glasova.</w:t>
      </w:r>
    </w:p>
    <w:p w:rsidR="00D34B8E" w:rsidRPr="00D34B8E" w:rsidRDefault="00D34B8E" w:rsidP="00D34B8E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34B8E">
        <w:rPr>
          <w:rFonts w:eastAsia="Comic Sans MS"/>
          <w:color w:val="auto"/>
          <w:sz w:val="22"/>
          <w:szCs w:val="22"/>
        </w:rPr>
        <w:t>U slučaju jednakog broja glasova, glasovanje se ponavlja do odabira kandidata.</w:t>
      </w:r>
    </w:p>
    <w:p w:rsidR="00D34B8E" w:rsidRPr="00D34B8E" w:rsidRDefault="00D34B8E" w:rsidP="00D34B8E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Učiteljsko vijeće</w:t>
      </w:r>
      <w:r w:rsidRPr="00D34B8E">
        <w:rPr>
          <w:rFonts w:eastAsia="Comic Sans MS"/>
          <w:i/>
          <w:color w:val="00B0F0"/>
          <w:sz w:val="22"/>
          <w:szCs w:val="22"/>
        </w:rPr>
        <w:t xml:space="preserve"> </w:t>
      </w:r>
      <w:r w:rsidR="00822C77">
        <w:rPr>
          <w:rFonts w:eastAsia="Comic Sans MS"/>
          <w:sz w:val="22"/>
          <w:szCs w:val="22"/>
        </w:rPr>
        <w:t xml:space="preserve">može odbiti </w:t>
      </w:r>
      <w:r w:rsidRPr="00D34B8E">
        <w:rPr>
          <w:rFonts w:eastAsia="Comic Sans MS"/>
          <w:sz w:val="22"/>
          <w:szCs w:val="22"/>
        </w:rPr>
        <w:t xml:space="preserve">listu kandidata ako raspolaže dokazima da je tijekom izbora bilo povreda postupka ili propusta izbornog povjerenstva. </w:t>
      </w:r>
    </w:p>
    <w:p w:rsidR="00D34B8E" w:rsidRPr="00D34B8E" w:rsidRDefault="00D34B8E" w:rsidP="00D34B8E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U tom slučaju glasovanje se ponavlja.</w:t>
      </w:r>
    </w:p>
    <w:p w:rsidR="00D34B8E" w:rsidRPr="00D34B8E" w:rsidRDefault="00D34B8E" w:rsidP="00D34B8E">
      <w:pPr>
        <w:pStyle w:val="Normal1"/>
        <w:jc w:val="both"/>
        <w:rPr>
          <w:rFonts w:eastAsia="Comic Sans MS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Nakon što Učiteljsko vijeće prihvati listu kandidata za članove Školskog odbora, utvrđuje se koja će dva  člana iz reda učitelja i stručnih suradnika Učiteljsko vijeće odlukom imenovati u Školski odbor.“</w:t>
      </w:r>
    </w:p>
    <w:p w:rsidR="00D34B8E" w:rsidRPr="00D34B8E" w:rsidRDefault="00D34B8E" w:rsidP="00D34B8E">
      <w:pPr>
        <w:pStyle w:val="Normal1"/>
        <w:keepNext/>
        <w:rPr>
          <w:color w:val="auto"/>
          <w:sz w:val="22"/>
          <w:szCs w:val="22"/>
        </w:rPr>
      </w:pPr>
    </w:p>
    <w:p w:rsidR="00C11666" w:rsidRPr="00D34B8E" w:rsidRDefault="00C11666">
      <w:pPr>
        <w:pStyle w:val="Normal1"/>
        <w:ind w:left="360"/>
        <w:jc w:val="both"/>
        <w:rPr>
          <w:sz w:val="22"/>
          <w:szCs w:val="22"/>
        </w:rPr>
      </w:pPr>
    </w:p>
    <w:p w:rsidR="008C7019" w:rsidRPr="00D34B8E" w:rsidRDefault="008C7019">
      <w:pPr>
        <w:pStyle w:val="Normal1"/>
        <w:rPr>
          <w:sz w:val="22"/>
          <w:szCs w:val="22"/>
        </w:rPr>
      </w:pPr>
    </w:p>
    <w:p w:rsidR="00990DFC" w:rsidRPr="00D34B8E" w:rsidRDefault="00990DFC" w:rsidP="00990DFC">
      <w:pPr>
        <w:pStyle w:val="Normal1"/>
        <w:rPr>
          <w:rFonts w:eastAsia="Comic Sans MS"/>
          <w:b/>
          <w:sz w:val="22"/>
          <w:szCs w:val="22"/>
        </w:rPr>
      </w:pPr>
      <w:r w:rsidRPr="00D34B8E">
        <w:rPr>
          <w:rFonts w:eastAsia="Comic Sans MS"/>
          <w:b/>
          <w:sz w:val="22"/>
          <w:szCs w:val="22"/>
        </w:rPr>
        <w:t xml:space="preserve">Raspuštanje </w:t>
      </w:r>
      <w:r w:rsidR="004024AA" w:rsidRPr="00D34B8E">
        <w:rPr>
          <w:rFonts w:eastAsia="Comic Sans MS"/>
          <w:b/>
          <w:sz w:val="22"/>
          <w:szCs w:val="22"/>
        </w:rPr>
        <w:t>Š</w:t>
      </w:r>
      <w:r w:rsidRPr="00D34B8E">
        <w:rPr>
          <w:rFonts w:eastAsia="Comic Sans MS"/>
          <w:b/>
          <w:sz w:val="22"/>
          <w:szCs w:val="22"/>
        </w:rPr>
        <w:t xml:space="preserve">kolskog odbora </w:t>
      </w:r>
      <w:r w:rsidR="00602BC9" w:rsidRPr="00D34B8E">
        <w:rPr>
          <w:rFonts w:eastAsia="Comic Sans MS"/>
          <w:b/>
          <w:sz w:val="22"/>
          <w:szCs w:val="22"/>
        </w:rPr>
        <w:t xml:space="preserve">i razrješenje člana Školskog odbora </w:t>
      </w:r>
    </w:p>
    <w:p w:rsidR="00602BC9" w:rsidRPr="00D34B8E" w:rsidRDefault="00602BC9" w:rsidP="00990DFC">
      <w:pPr>
        <w:pStyle w:val="Normal1"/>
        <w:rPr>
          <w:rFonts w:eastAsia="Comic Sans MS"/>
          <w:b/>
          <w:sz w:val="22"/>
          <w:szCs w:val="22"/>
        </w:rPr>
      </w:pPr>
    </w:p>
    <w:p w:rsidR="008C7019" w:rsidRPr="00D34B8E" w:rsidRDefault="00B84E93">
      <w:pPr>
        <w:pStyle w:val="Normal1"/>
        <w:jc w:val="center"/>
        <w:rPr>
          <w:rFonts w:eastAsia="Comic Sans MS"/>
          <w:b/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Članak 3</w:t>
      </w:r>
      <w:r w:rsidR="003F5FBA" w:rsidRPr="00D34B8E">
        <w:rPr>
          <w:rFonts w:eastAsia="Comic Sans MS"/>
          <w:b/>
          <w:sz w:val="22"/>
          <w:szCs w:val="22"/>
        </w:rPr>
        <w:t>.</w:t>
      </w:r>
    </w:p>
    <w:p w:rsidR="00323556" w:rsidRPr="00D34B8E" w:rsidRDefault="00323556">
      <w:pPr>
        <w:pStyle w:val="Normal1"/>
        <w:jc w:val="center"/>
        <w:rPr>
          <w:rFonts w:eastAsia="Comic Sans MS"/>
          <w:b/>
          <w:sz w:val="22"/>
          <w:szCs w:val="22"/>
        </w:rPr>
      </w:pPr>
    </w:p>
    <w:p w:rsidR="00323556" w:rsidRPr="00D34B8E" w:rsidRDefault="00351C9B" w:rsidP="00323556">
      <w:pPr>
        <w:pStyle w:val="Normal1"/>
        <w:rPr>
          <w:rFonts w:eastAsia="Comic Sans MS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Dosadašnji č</w:t>
      </w:r>
      <w:r w:rsidR="00323556" w:rsidRPr="00D34B8E">
        <w:rPr>
          <w:rFonts w:eastAsia="Comic Sans MS"/>
          <w:sz w:val="22"/>
          <w:szCs w:val="22"/>
        </w:rPr>
        <w:t>lanak 56. mijenja se i glasi:</w:t>
      </w:r>
    </w:p>
    <w:p w:rsidR="00351C9B" w:rsidRPr="00D34B8E" w:rsidRDefault="00351C9B">
      <w:pPr>
        <w:pStyle w:val="Normal1"/>
        <w:rPr>
          <w:sz w:val="22"/>
          <w:szCs w:val="22"/>
        </w:rPr>
      </w:pPr>
    </w:p>
    <w:p w:rsidR="008C7019" w:rsidRPr="00D34B8E" w:rsidRDefault="00323556" w:rsidP="00822C77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„</w:t>
      </w:r>
      <w:r w:rsidR="003F5FBA" w:rsidRPr="00D34B8E">
        <w:rPr>
          <w:rFonts w:eastAsia="Comic Sans MS"/>
          <w:color w:val="auto"/>
          <w:sz w:val="22"/>
          <w:szCs w:val="22"/>
        </w:rPr>
        <w:t xml:space="preserve">Školski odbor može biti raspušten i prije isteka mandata ako ne ispunjava obveze utvrđene zakonom, aktom o osnivanju ili statutom </w:t>
      </w:r>
      <w:r w:rsidR="005D618C" w:rsidRPr="00D34B8E">
        <w:rPr>
          <w:rFonts w:eastAsia="Comic Sans MS"/>
          <w:color w:val="auto"/>
          <w:sz w:val="22"/>
          <w:szCs w:val="22"/>
        </w:rPr>
        <w:t>Š</w:t>
      </w:r>
      <w:r w:rsidR="003F5FBA" w:rsidRPr="00D34B8E">
        <w:rPr>
          <w:rFonts w:eastAsia="Comic Sans MS"/>
          <w:color w:val="auto"/>
          <w:sz w:val="22"/>
          <w:szCs w:val="22"/>
        </w:rPr>
        <w:t xml:space="preserve">kole ili ako te poslove obavlja na način koji ne omogućuje redovito poslovanje i obavljanje djelatnosti Škole. </w:t>
      </w:r>
    </w:p>
    <w:p w:rsidR="008C7019" w:rsidRPr="00D34B8E" w:rsidRDefault="003F5FBA" w:rsidP="00822C77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rFonts w:eastAsia="Comic Sans MS"/>
          <w:color w:val="auto"/>
          <w:sz w:val="22"/>
          <w:szCs w:val="22"/>
        </w:rPr>
        <w:t xml:space="preserve">Odluku o raspuštanju Školskog odbora donosi </w:t>
      </w:r>
      <w:r w:rsidR="00B77449" w:rsidRPr="00D34B8E">
        <w:rPr>
          <w:rFonts w:eastAsia="Comic Sans MS"/>
          <w:color w:val="auto"/>
          <w:sz w:val="22"/>
          <w:szCs w:val="22"/>
        </w:rPr>
        <w:t xml:space="preserve">upravno tijelo županije </w:t>
      </w:r>
      <w:r w:rsidR="00123AEA" w:rsidRPr="00D34B8E">
        <w:rPr>
          <w:rFonts w:eastAsia="Comic Sans MS"/>
          <w:color w:val="auto"/>
          <w:sz w:val="22"/>
          <w:szCs w:val="22"/>
        </w:rPr>
        <w:t>nadležno za poslove obrazovanja</w:t>
      </w:r>
      <w:r w:rsidR="00323556" w:rsidRPr="00D34B8E">
        <w:rPr>
          <w:rFonts w:eastAsia="Comic Sans MS"/>
          <w:color w:val="auto"/>
          <w:sz w:val="22"/>
          <w:szCs w:val="22"/>
        </w:rPr>
        <w:t xml:space="preserve">. </w:t>
      </w:r>
      <w:r w:rsidRPr="00D34B8E">
        <w:rPr>
          <w:rFonts w:eastAsia="Comic Sans MS"/>
          <w:color w:val="auto"/>
          <w:sz w:val="22"/>
          <w:szCs w:val="22"/>
        </w:rPr>
        <w:t>Odlukom o raspuštanju Školskog odbora imenuje se povjerenstvo koje privremeno zamjenjuje Školski odbor.</w:t>
      </w:r>
    </w:p>
    <w:p w:rsidR="008C7019" w:rsidRPr="00D34B8E" w:rsidRDefault="003F5FBA" w:rsidP="00822C77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rFonts w:eastAsia="Comic Sans MS"/>
          <w:color w:val="auto"/>
          <w:sz w:val="22"/>
          <w:szCs w:val="22"/>
        </w:rPr>
        <w:lastRenderedPageBreak/>
        <w:t xml:space="preserve">Na imenovanje povjerenstva, način rada te ovlasti povjerenstva koje </w:t>
      </w:r>
      <w:r w:rsidR="0021460C" w:rsidRPr="00D34B8E">
        <w:rPr>
          <w:rFonts w:eastAsia="Comic Sans MS"/>
          <w:color w:val="auto"/>
          <w:sz w:val="22"/>
          <w:szCs w:val="22"/>
        </w:rPr>
        <w:t xml:space="preserve">privremeno </w:t>
      </w:r>
      <w:r w:rsidRPr="00D34B8E">
        <w:rPr>
          <w:rFonts w:eastAsia="Comic Sans MS"/>
          <w:color w:val="auto"/>
          <w:sz w:val="22"/>
          <w:szCs w:val="22"/>
        </w:rPr>
        <w:t xml:space="preserve">zamjenjuje Školski odbor primjenjuju se odredbe članka 121. stavci 4. </w:t>
      </w:r>
      <w:r w:rsidR="001F414C" w:rsidRPr="00D34B8E">
        <w:rPr>
          <w:rFonts w:eastAsia="Comic Sans MS"/>
          <w:color w:val="auto"/>
          <w:sz w:val="22"/>
          <w:szCs w:val="22"/>
        </w:rPr>
        <w:t>–</w:t>
      </w:r>
      <w:r w:rsidRPr="00D34B8E">
        <w:rPr>
          <w:rFonts w:eastAsia="Comic Sans MS"/>
          <w:color w:val="auto"/>
          <w:sz w:val="22"/>
          <w:szCs w:val="22"/>
        </w:rPr>
        <w:t xml:space="preserve"> 11.  Zakona o odgoju i obrazovan</w:t>
      </w:r>
      <w:r w:rsidR="00323556" w:rsidRPr="00D34B8E">
        <w:rPr>
          <w:rFonts w:eastAsia="Comic Sans MS"/>
          <w:color w:val="auto"/>
          <w:sz w:val="22"/>
          <w:szCs w:val="22"/>
        </w:rPr>
        <w:t>ju u osnovnoj i srednjoj školi.“</w:t>
      </w:r>
    </w:p>
    <w:p w:rsidR="00941FFB" w:rsidRPr="00D34B8E" w:rsidRDefault="00941FFB" w:rsidP="006247AB">
      <w:pPr>
        <w:rPr>
          <w:color w:val="FF0000"/>
          <w:sz w:val="22"/>
          <w:szCs w:val="22"/>
        </w:rPr>
      </w:pPr>
    </w:p>
    <w:p w:rsidR="00D34B8E" w:rsidRPr="00D34B8E" w:rsidRDefault="00D34B8E" w:rsidP="006247AB">
      <w:pPr>
        <w:rPr>
          <w:color w:val="FF0000"/>
          <w:sz w:val="22"/>
          <w:szCs w:val="22"/>
        </w:rPr>
      </w:pPr>
    </w:p>
    <w:p w:rsidR="00D34B8E" w:rsidRPr="00D34B8E" w:rsidRDefault="00D34B8E" w:rsidP="006247AB">
      <w:pPr>
        <w:rPr>
          <w:b/>
          <w:color w:val="auto"/>
          <w:sz w:val="22"/>
          <w:szCs w:val="22"/>
        </w:rPr>
      </w:pPr>
      <w:r w:rsidRPr="00D34B8E">
        <w:rPr>
          <w:b/>
          <w:color w:val="auto"/>
          <w:sz w:val="22"/>
          <w:szCs w:val="22"/>
        </w:rPr>
        <w:t>Dodatne kompetencije</w:t>
      </w:r>
    </w:p>
    <w:p w:rsidR="00D34B8E" w:rsidRPr="00D34B8E" w:rsidRDefault="00D34B8E" w:rsidP="006247AB">
      <w:pPr>
        <w:rPr>
          <w:color w:val="auto"/>
          <w:sz w:val="22"/>
          <w:szCs w:val="22"/>
        </w:rPr>
      </w:pPr>
    </w:p>
    <w:p w:rsidR="00D34B8E" w:rsidRPr="00D34B8E" w:rsidRDefault="00B84E93" w:rsidP="00D34B8E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Članak 4</w:t>
      </w:r>
      <w:r w:rsidR="00D34B8E" w:rsidRPr="00D34B8E">
        <w:rPr>
          <w:b/>
          <w:color w:val="auto"/>
          <w:sz w:val="22"/>
          <w:szCs w:val="22"/>
        </w:rPr>
        <w:t xml:space="preserve">. </w:t>
      </w:r>
    </w:p>
    <w:p w:rsidR="00D34B8E" w:rsidRPr="00D34B8E" w:rsidRDefault="00D34B8E" w:rsidP="00D34B8E">
      <w:pPr>
        <w:jc w:val="center"/>
        <w:rPr>
          <w:color w:val="auto"/>
          <w:sz w:val="22"/>
          <w:szCs w:val="22"/>
        </w:rPr>
      </w:pPr>
    </w:p>
    <w:p w:rsidR="00D34B8E" w:rsidRPr="00D34B8E" w:rsidRDefault="00822C77" w:rsidP="00D34B8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Dosadašnji članak 62. m</w:t>
      </w:r>
      <w:r w:rsidR="00D34B8E" w:rsidRPr="00D34B8E">
        <w:rPr>
          <w:color w:val="auto"/>
          <w:sz w:val="22"/>
          <w:szCs w:val="22"/>
        </w:rPr>
        <w:t>ijenja se i glasi:</w:t>
      </w:r>
    </w:p>
    <w:p w:rsidR="00D34B8E" w:rsidRPr="00D34B8E" w:rsidRDefault="00D34B8E" w:rsidP="00D34B8E">
      <w:pPr>
        <w:jc w:val="center"/>
        <w:rPr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„Dodatne kompetencije za ravnatelja dokazuju se na sljedeći način:</w:t>
      </w: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 xml:space="preserve">1. Poznavanje stranog jezika dokazuje se preslikom indeksa o završenom kolegiju stranog jezika, svjedodžbom, prijepisom kolegija, diplomom odnosno drugom ispravom o završenom studiju stranog jezika, uvjerenjem odnosno potvrdom ili drugom ispravom škole stranih jezika odnosno druge ovlaštene ustanove ili  pravne osobe za edukaciju stranog jezika o završenom  stranom jeziku. </w:t>
      </w: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D34B8E" w:rsidRPr="00D34B8E" w:rsidRDefault="00D34B8E" w:rsidP="00D34B8E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3. Iskustvo rada na projektima dokazuje se potvrdom, uvjerenjem ili drugom ispravom o radu na projektu, u natječajnoj dokumentaciji.</w:t>
      </w:r>
      <w:r w:rsidRPr="00D34B8E">
        <w:rPr>
          <w:color w:val="auto"/>
          <w:sz w:val="22"/>
          <w:szCs w:val="22"/>
        </w:rPr>
        <w:t xml:space="preserve"> </w:t>
      </w:r>
    </w:p>
    <w:p w:rsidR="00D34B8E" w:rsidRPr="00D34B8E" w:rsidRDefault="00D34B8E" w:rsidP="00D34B8E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Iskustvo rada na projektima obuhvaća: vođenje i/ili aktivno sudjelovanje u projektima Europske unije odnosno projektima fondova Europske unije i projektima na državnoj i lokalnoj razini koji predstavljaju doprinos za razvoj škole ili školstva.</w:t>
      </w:r>
      <w:r w:rsidRPr="00D34B8E">
        <w:rPr>
          <w:color w:val="auto"/>
          <w:sz w:val="22"/>
          <w:szCs w:val="22"/>
        </w:rPr>
        <w:t xml:space="preserve"> </w:t>
      </w: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Pojam projekta ne uključuje razredne projekte u didaktičko-metodičkom smislu.</w:t>
      </w:r>
    </w:p>
    <w:p w:rsid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Svi dokazi iz stavka 1. točaka 1., 2. i 3. ovog članka dostavljaju se u izvorniku ili preslici.“</w:t>
      </w:r>
    </w:p>
    <w:p w:rsid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</w:p>
    <w:p w:rsid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jc w:val="both"/>
        <w:rPr>
          <w:b/>
          <w:bCs/>
          <w:color w:val="auto"/>
          <w:sz w:val="22"/>
          <w:szCs w:val="22"/>
        </w:rPr>
      </w:pPr>
      <w:r w:rsidRPr="00D34B8E">
        <w:rPr>
          <w:b/>
          <w:bCs/>
          <w:color w:val="auto"/>
          <w:sz w:val="22"/>
          <w:szCs w:val="22"/>
        </w:rPr>
        <w:t>Vrednovanje dodatnih kompetencija</w:t>
      </w:r>
    </w:p>
    <w:p w:rsid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</w:p>
    <w:p w:rsidR="00D34B8E" w:rsidRPr="00D34B8E" w:rsidRDefault="00B84E93" w:rsidP="00D34B8E">
      <w:pPr>
        <w:pStyle w:val="Normal1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Članak 5</w:t>
      </w:r>
      <w:r w:rsidR="00D34B8E" w:rsidRPr="00D34B8E">
        <w:rPr>
          <w:b/>
          <w:bCs/>
          <w:color w:val="auto"/>
          <w:sz w:val="22"/>
          <w:szCs w:val="22"/>
        </w:rPr>
        <w:t>.</w:t>
      </w:r>
    </w:p>
    <w:p w:rsidR="00D34B8E" w:rsidRDefault="00D34B8E" w:rsidP="00D34B8E">
      <w:pPr>
        <w:pStyle w:val="Normal1"/>
        <w:jc w:val="center"/>
        <w:rPr>
          <w:bCs/>
          <w:color w:val="auto"/>
          <w:sz w:val="22"/>
          <w:szCs w:val="22"/>
        </w:rPr>
      </w:pPr>
    </w:p>
    <w:p w:rsidR="00D34B8E" w:rsidRDefault="00D34B8E" w:rsidP="00D34B8E">
      <w:pPr>
        <w:pStyle w:val="Normal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Dosadašnji članak 63. mijenja se i glasi:</w:t>
      </w:r>
    </w:p>
    <w:p w:rsidR="00D34B8E" w:rsidRDefault="00D34B8E" w:rsidP="00D34B8E">
      <w:pPr>
        <w:pStyle w:val="Normal1"/>
        <w:rPr>
          <w:bCs/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Dodatne kompetencije iz članka 62. ovog statuta u skladu s dostavljenim dokazima kandidata koji su se prijavili na natječaj, Školski odbor vrednuje na sljedeći način:</w:t>
      </w: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 xml:space="preserve">- poznavanje stranog jezika: 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0 bodova (nema dokaza)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 xml:space="preserve">1 bod (priložen dokaz za poznavanje jednog stranog jezika) 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2 bod (priložen dokaz za poznavanje dva ili više stranih jezika)</w:t>
      </w: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 xml:space="preserve">- osnovne digitalne vještine: </w:t>
      </w:r>
    </w:p>
    <w:p w:rsidR="00D34B8E" w:rsidRPr="00D34B8E" w:rsidRDefault="00D34B8E" w:rsidP="00D34B8E">
      <w:pPr>
        <w:pStyle w:val="Normal1"/>
        <w:numPr>
          <w:ilvl w:val="0"/>
          <w:numId w:val="22"/>
        </w:numPr>
        <w:ind w:left="714" w:hanging="357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0 bodova (nema dokaza)</w:t>
      </w:r>
    </w:p>
    <w:p w:rsidR="00D34B8E" w:rsidRPr="00D34B8E" w:rsidRDefault="00D34B8E" w:rsidP="00D34B8E">
      <w:pPr>
        <w:pStyle w:val="Normal1"/>
        <w:numPr>
          <w:ilvl w:val="0"/>
          <w:numId w:val="22"/>
        </w:numPr>
        <w:ind w:left="714" w:hanging="357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1 bod (priložen dokaz)</w:t>
      </w:r>
    </w:p>
    <w:p w:rsidR="00D34B8E" w:rsidRPr="00D34B8E" w:rsidRDefault="00D34B8E" w:rsidP="00D34B8E">
      <w:pPr>
        <w:pStyle w:val="Normal1"/>
        <w:ind w:left="714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 xml:space="preserve"> </w:t>
      </w:r>
    </w:p>
    <w:p w:rsidR="00D34B8E" w:rsidRPr="00D34B8E" w:rsidRDefault="00D34B8E" w:rsidP="00D34B8E">
      <w:pPr>
        <w:pStyle w:val="Normal1"/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- iskustvo rada na projektima: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jc w:val="both"/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0 bodova (nema dokaza)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1 bod (priložen dokaz o sudjelovanju na jednom projektu)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2 boda (priložen dokaz o sudjelovanju na dva projekta)</w:t>
      </w:r>
    </w:p>
    <w:p w:rsidR="00D34B8E" w:rsidRPr="00D34B8E" w:rsidRDefault="00D34B8E" w:rsidP="00D34B8E">
      <w:pPr>
        <w:pStyle w:val="Normal1"/>
        <w:numPr>
          <w:ilvl w:val="0"/>
          <w:numId w:val="21"/>
        </w:numPr>
        <w:rPr>
          <w:bCs/>
          <w:color w:val="auto"/>
          <w:sz w:val="22"/>
          <w:szCs w:val="22"/>
        </w:rPr>
      </w:pPr>
      <w:r w:rsidRPr="00D34B8E">
        <w:rPr>
          <w:bCs/>
          <w:color w:val="auto"/>
          <w:sz w:val="22"/>
          <w:szCs w:val="22"/>
        </w:rPr>
        <w:t>3 boda (priložen dokaz o sudjelovanju na tri ili više projekta)</w:t>
      </w:r>
    </w:p>
    <w:p w:rsidR="008C7019" w:rsidRPr="00D34B8E" w:rsidRDefault="008C7019">
      <w:pPr>
        <w:pStyle w:val="Normal1"/>
        <w:jc w:val="both"/>
        <w:rPr>
          <w:sz w:val="22"/>
          <w:szCs w:val="22"/>
        </w:rPr>
      </w:pPr>
    </w:p>
    <w:p w:rsidR="00B84E93" w:rsidRDefault="00B84E93">
      <w:pPr>
        <w:pStyle w:val="Normal1"/>
        <w:jc w:val="both"/>
        <w:rPr>
          <w:b/>
          <w:sz w:val="22"/>
          <w:szCs w:val="22"/>
        </w:rPr>
      </w:pPr>
    </w:p>
    <w:p w:rsidR="00255BC3" w:rsidRPr="00D34B8E" w:rsidRDefault="00255BC3">
      <w:pPr>
        <w:pStyle w:val="Normal1"/>
        <w:jc w:val="both"/>
        <w:rPr>
          <w:b/>
          <w:sz w:val="22"/>
          <w:szCs w:val="22"/>
        </w:rPr>
      </w:pPr>
      <w:r w:rsidRPr="00D34B8E">
        <w:rPr>
          <w:b/>
          <w:sz w:val="22"/>
          <w:szCs w:val="22"/>
        </w:rPr>
        <w:lastRenderedPageBreak/>
        <w:t xml:space="preserve">Razrješenje ravnatelja </w:t>
      </w:r>
    </w:p>
    <w:p w:rsidR="008C7019" w:rsidRPr="00D34B8E" w:rsidRDefault="00B84E93">
      <w:pPr>
        <w:pStyle w:val="Normal1"/>
        <w:jc w:val="center"/>
        <w:rPr>
          <w:rFonts w:eastAsia="Comic Sans MS"/>
          <w:b/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Članak 6</w:t>
      </w:r>
      <w:r w:rsidR="003F5FBA" w:rsidRPr="00D34B8E">
        <w:rPr>
          <w:rFonts w:eastAsia="Comic Sans MS"/>
          <w:b/>
          <w:sz w:val="22"/>
          <w:szCs w:val="22"/>
        </w:rPr>
        <w:t>.</w:t>
      </w:r>
    </w:p>
    <w:p w:rsidR="006644E1" w:rsidRPr="00D34B8E" w:rsidRDefault="006644E1">
      <w:pPr>
        <w:pStyle w:val="Normal1"/>
        <w:jc w:val="center"/>
        <w:rPr>
          <w:rFonts w:eastAsia="Comic Sans MS"/>
          <w:b/>
          <w:sz w:val="22"/>
          <w:szCs w:val="22"/>
        </w:rPr>
      </w:pPr>
    </w:p>
    <w:p w:rsidR="006644E1" w:rsidRPr="00D34B8E" w:rsidRDefault="00FB0504" w:rsidP="006644E1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D34B8E">
        <w:rPr>
          <w:sz w:val="22"/>
          <w:szCs w:val="22"/>
        </w:rPr>
        <w:t>Dosadašnji članak</w:t>
      </w:r>
      <w:r w:rsidR="006644E1" w:rsidRPr="00D34B8E">
        <w:rPr>
          <w:sz w:val="22"/>
          <w:szCs w:val="22"/>
        </w:rPr>
        <w:t xml:space="preserve"> 75. </w:t>
      </w:r>
      <w:r w:rsidRPr="00D34B8E">
        <w:rPr>
          <w:sz w:val="22"/>
          <w:szCs w:val="22"/>
        </w:rPr>
        <w:t xml:space="preserve">mijenja se i glasi: </w:t>
      </w:r>
    </w:p>
    <w:p w:rsidR="00351C9B" w:rsidRPr="00D34B8E" w:rsidRDefault="00351C9B" w:rsidP="00FB0504">
      <w:pPr>
        <w:pStyle w:val="Normal1"/>
        <w:jc w:val="both"/>
        <w:rPr>
          <w:rFonts w:eastAsia="Comic Sans MS"/>
          <w:sz w:val="22"/>
          <w:szCs w:val="22"/>
        </w:rPr>
      </w:pPr>
    </w:p>
    <w:p w:rsidR="00FB0504" w:rsidRPr="00D34B8E" w:rsidRDefault="00351C9B" w:rsidP="00FB0504">
      <w:pPr>
        <w:pStyle w:val="Normal1"/>
        <w:jc w:val="both"/>
        <w:rPr>
          <w:color w:val="000000" w:themeColor="text1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„</w:t>
      </w:r>
      <w:r w:rsidR="00FB0504" w:rsidRPr="00D34B8E">
        <w:rPr>
          <w:rFonts w:eastAsia="Comic Sans MS"/>
          <w:sz w:val="22"/>
          <w:szCs w:val="22"/>
        </w:rPr>
        <w:t xml:space="preserve">Školski odbor dužan je razriješiti ravnatelja i prije isteka roka na koji je imenovan ako ravnatelj zanemaruje obveze poslovodnog i stručnog voditelja Škole te u slučajevima propisanim Zakonom o </w:t>
      </w:r>
      <w:r w:rsidR="00FB0504" w:rsidRPr="00D34B8E">
        <w:rPr>
          <w:rFonts w:eastAsia="Comic Sans MS"/>
          <w:color w:val="000000" w:themeColor="text1"/>
          <w:sz w:val="22"/>
          <w:szCs w:val="22"/>
        </w:rPr>
        <w:t>ustanovama :</w:t>
      </w:r>
    </w:p>
    <w:p w:rsidR="00FB0504" w:rsidRPr="00D34B8E" w:rsidRDefault="00FB0504" w:rsidP="00FB0504">
      <w:pPr>
        <w:pStyle w:val="Normal1"/>
        <w:jc w:val="both"/>
        <w:rPr>
          <w:color w:val="000000" w:themeColor="text1"/>
          <w:sz w:val="22"/>
          <w:szCs w:val="22"/>
        </w:rPr>
      </w:pPr>
      <w:r w:rsidRPr="00D34B8E">
        <w:rPr>
          <w:rFonts w:eastAsia="Comic Sans MS"/>
          <w:color w:val="000000" w:themeColor="text1"/>
          <w:sz w:val="22"/>
          <w:szCs w:val="22"/>
        </w:rPr>
        <w:t>1. ako ravnatelj sam zatraži razrješenje u skladu s ugovorom o radu ,</w:t>
      </w:r>
    </w:p>
    <w:p w:rsidR="00FB0504" w:rsidRPr="00D34B8E" w:rsidRDefault="00FB0504" w:rsidP="00FB0504">
      <w:pPr>
        <w:pStyle w:val="Normal1"/>
        <w:jc w:val="both"/>
        <w:rPr>
          <w:color w:val="000000" w:themeColor="text1"/>
          <w:sz w:val="22"/>
          <w:szCs w:val="22"/>
        </w:rPr>
      </w:pPr>
      <w:r w:rsidRPr="00D34B8E">
        <w:rPr>
          <w:rFonts w:eastAsia="Comic Sans MS"/>
          <w:color w:val="000000" w:themeColor="text1"/>
          <w:sz w:val="22"/>
          <w:szCs w:val="22"/>
        </w:rPr>
        <w:t>2. ako nastanu takvi razlozi koji po posebnim propisima ili općim propisima o radu dovode do prestanka radnog odnosa,</w:t>
      </w:r>
    </w:p>
    <w:p w:rsidR="00FB0504" w:rsidRPr="00D34B8E" w:rsidRDefault="00FB0504" w:rsidP="00FB0504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3. ako ravnatelj ne postupa po propisima ili općim aktima Škole, ili neosnovano ne izvršava odluke Školskog odbora ili postupa protivno njima,</w:t>
      </w:r>
    </w:p>
    <w:p w:rsidR="00FB0504" w:rsidRPr="00D34B8E" w:rsidRDefault="00FB0504" w:rsidP="00FB0504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4. ako ravnatelj svojim nesavjesnim ili nepravilnim radom prouzroči Školi veću štetu ili ako zanemaruje ili nesavjesno obavlja svoje dužnosti tako da su nastale ili mogu nastati veće smetnje u obavljanju djelatnosti Škole.</w:t>
      </w:r>
      <w:r w:rsidR="00351C9B" w:rsidRPr="00D34B8E">
        <w:rPr>
          <w:rFonts w:eastAsia="Comic Sans MS"/>
          <w:sz w:val="22"/>
          <w:szCs w:val="22"/>
        </w:rPr>
        <w:t>“</w:t>
      </w:r>
    </w:p>
    <w:p w:rsidR="006644E1" w:rsidRPr="00D34B8E" w:rsidRDefault="006644E1" w:rsidP="006644E1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8C7019" w:rsidRPr="00D34B8E" w:rsidRDefault="00D004D7">
      <w:pPr>
        <w:pStyle w:val="Normal1"/>
        <w:ind w:left="3600"/>
        <w:jc w:val="both"/>
        <w:rPr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</w:t>
      </w:r>
      <w:r w:rsidR="00B84E93">
        <w:rPr>
          <w:rFonts w:eastAsia="Comic Sans MS"/>
          <w:b/>
          <w:sz w:val="22"/>
          <w:szCs w:val="22"/>
        </w:rPr>
        <w:t>ak 7</w:t>
      </w:r>
      <w:r w:rsidR="003F5FBA" w:rsidRPr="00D34B8E">
        <w:rPr>
          <w:rFonts w:eastAsia="Comic Sans MS"/>
          <w:b/>
          <w:sz w:val="22"/>
          <w:szCs w:val="22"/>
        </w:rPr>
        <w:t>.</w:t>
      </w:r>
    </w:p>
    <w:p w:rsidR="005923BC" w:rsidRPr="00D34B8E" w:rsidRDefault="005923BC">
      <w:pPr>
        <w:pStyle w:val="Normal1"/>
        <w:jc w:val="both"/>
        <w:rPr>
          <w:color w:val="FF0000"/>
          <w:sz w:val="22"/>
          <w:szCs w:val="22"/>
        </w:rPr>
      </w:pPr>
    </w:p>
    <w:p w:rsidR="00C5019E" w:rsidRPr="00D34B8E" w:rsidRDefault="006644E1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Dosadašnji č</w:t>
      </w:r>
      <w:r w:rsidR="005923BC" w:rsidRPr="00D34B8E">
        <w:rPr>
          <w:color w:val="auto"/>
          <w:sz w:val="22"/>
          <w:szCs w:val="22"/>
        </w:rPr>
        <w:t xml:space="preserve">lanak 78. </w:t>
      </w:r>
      <w:r w:rsidR="00C5019E" w:rsidRPr="00D34B8E">
        <w:rPr>
          <w:color w:val="auto"/>
          <w:sz w:val="22"/>
          <w:szCs w:val="22"/>
        </w:rPr>
        <w:t>mijenja se i glasi</w:t>
      </w:r>
      <w:r w:rsidR="0085464D" w:rsidRPr="00D34B8E">
        <w:rPr>
          <w:color w:val="auto"/>
          <w:sz w:val="22"/>
          <w:szCs w:val="22"/>
        </w:rPr>
        <w:t>:</w:t>
      </w:r>
    </w:p>
    <w:p w:rsidR="006644E1" w:rsidRPr="00D34B8E" w:rsidRDefault="006644E1">
      <w:pPr>
        <w:pStyle w:val="Normal1"/>
        <w:jc w:val="both"/>
        <w:rPr>
          <w:color w:val="auto"/>
          <w:sz w:val="22"/>
          <w:szCs w:val="22"/>
        </w:rPr>
      </w:pPr>
    </w:p>
    <w:p w:rsidR="00330A61" w:rsidRPr="00D34B8E" w:rsidRDefault="00FB0504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„</w:t>
      </w:r>
      <w:r w:rsidR="003B65B8" w:rsidRPr="00D34B8E">
        <w:rPr>
          <w:color w:val="auto"/>
          <w:sz w:val="22"/>
          <w:szCs w:val="22"/>
        </w:rPr>
        <w:t xml:space="preserve">U postupku odlučivanja o </w:t>
      </w:r>
      <w:r w:rsidR="00C5019E" w:rsidRPr="00D34B8E">
        <w:rPr>
          <w:color w:val="auto"/>
          <w:sz w:val="22"/>
          <w:szCs w:val="22"/>
        </w:rPr>
        <w:t>razrješenj</w:t>
      </w:r>
      <w:r w:rsidR="003B65B8" w:rsidRPr="00D34B8E">
        <w:rPr>
          <w:color w:val="auto"/>
          <w:sz w:val="22"/>
          <w:szCs w:val="22"/>
        </w:rPr>
        <w:t>u</w:t>
      </w:r>
      <w:r w:rsidR="00C5019E" w:rsidRPr="00D34B8E">
        <w:rPr>
          <w:color w:val="auto"/>
          <w:sz w:val="22"/>
          <w:szCs w:val="22"/>
        </w:rPr>
        <w:t xml:space="preserve"> ravnatelja temeljem članka 75. stavka 1. točaka 3. i 4. te članka 76. ovog statuta, članovi </w:t>
      </w:r>
      <w:r w:rsidR="005A18FE" w:rsidRPr="00D34B8E">
        <w:rPr>
          <w:color w:val="auto"/>
          <w:sz w:val="22"/>
          <w:szCs w:val="22"/>
        </w:rPr>
        <w:t>Š</w:t>
      </w:r>
      <w:r w:rsidR="00C5019E" w:rsidRPr="00D34B8E">
        <w:rPr>
          <w:color w:val="auto"/>
          <w:sz w:val="22"/>
          <w:szCs w:val="22"/>
        </w:rPr>
        <w:t xml:space="preserve">kolskog odbora obvezni su utvrditi </w:t>
      </w:r>
      <w:r w:rsidR="00774166" w:rsidRPr="00D34B8E">
        <w:rPr>
          <w:color w:val="auto"/>
          <w:sz w:val="22"/>
          <w:szCs w:val="22"/>
        </w:rPr>
        <w:t xml:space="preserve">postojanje razloga </w:t>
      </w:r>
      <w:r w:rsidR="003F2548" w:rsidRPr="00D34B8E">
        <w:rPr>
          <w:color w:val="auto"/>
          <w:sz w:val="22"/>
          <w:szCs w:val="22"/>
        </w:rPr>
        <w:t>i</w:t>
      </w:r>
      <w:r w:rsidR="00901AC7" w:rsidRPr="00D34B8E">
        <w:rPr>
          <w:color w:val="auto"/>
          <w:sz w:val="22"/>
          <w:szCs w:val="22"/>
        </w:rPr>
        <w:t xml:space="preserve"> činjenica </w:t>
      </w:r>
      <w:r w:rsidR="00774166" w:rsidRPr="00D34B8E">
        <w:rPr>
          <w:color w:val="auto"/>
          <w:sz w:val="22"/>
          <w:szCs w:val="22"/>
        </w:rPr>
        <w:t>za razrješenje.</w:t>
      </w:r>
      <w:r w:rsidR="00330A61" w:rsidRPr="00D34B8E">
        <w:rPr>
          <w:color w:val="auto"/>
          <w:sz w:val="22"/>
          <w:szCs w:val="22"/>
        </w:rPr>
        <w:t>„</w:t>
      </w:r>
    </w:p>
    <w:p w:rsidR="008C7019" w:rsidRPr="00D34B8E" w:rsidRDefault="005923BC">
      <w:pPr>
        <w:pStyle w:val="Normal1"/>
        <w:jc w:val="both"/>
        <w:rPr>
          <w:color w:val="FF0000"/>
          <w:sz w:val="22"/>
          <w:szCs w:val="22"/>
        </w:rPr>
      </w:pPr>
      <w:r w:rsidRPr="00D34B8E">
        <w:rPr>
          <w:color w:val="FF0000"/>
          <w:sz w:val="22"/>
          <w:szCs w:val="22"/>
        </w:rPr>
        <w:t xml:space="preserve"> </w:t>
      </w:r>
    </w:p>
    <w:p w:rsidR="008C7019" w:rsidRPr="00D34B8E" w:rsidRDefault="003F5FBA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="00B84E93">
        <w:rPr>
          <w:rFonts w:eastAsia="Comic Sans MS"/>
          <w:b/>
          <w:sz w:val="22"/>
          <w:szCs w:val="22"/>
        </w:rPr>
        <w:t>Članak 8</w:t>
      </w:r>
      <w:r w:rsidRPr="00D34B8E">
        <w:rPr>
          <w:rFonts w:eastAsia="Comic Sans MS"/>
          <w:b/>
          <w:sz w:val="22"/>
          <w:szCs w:val="22"/>
        </w:rPr>
        <w:t>.</w:t>
      </w:r>
    </w:p>
    <w:p w:rsidR="005923BC" w:rsidRPr="00D34B8E" w:rsidRDefault="005923BC">
      <w:pPr>
        <w:pStyle w:val="Normal1"/>
        <w:jc w:val="both"/>
        <w:rPr>
          <w:rFonts w:eastAsia="Comic Sans MS"/>
          <w:color w:val="FF0000"/>
          <w:sz w:val="22"/>
          <w:szCs w:val="22"/>
        </w:rPr>
      </w:pPr>
    </w:p>
    <w:p w:rsidR="005F6D98" w:rsidRPr="00D34B8E" w:rsidRDefault="005F6D98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34B8E">
        <w:rPr>
          <w:rFonts w:eastAsia="Comic Sans MS"/>
          <w:color w:val="auto"/>
          <w:sz w:val="22"/>
          <w:szCs w:val="22"/>
        </w:rPr>
        <w:t>Dosadašnji članak 79. mijenja se i glasi</w:t>
      </w:r>
      <w:r w:rsidR="005923BC" w:rsidRPr="00D34B8E">
        <w:rPr>
          <w:rFonts w:eastAsia="Comic Sans MS"/>
          <w:color w:val="auto"/>
          <w:sz w:val="22"/>
          <w:szCs w:val="22"/>
        </w:rPr>
        <w:t>:</w:t>
      </w:r>
    </w:p>
    <w:p w:rsidR="005F6D98" w:rsidRPr="00D34B8E" w:rsidRDefault="005F6D98">
      <w:pPr>
        <w:pStyle w:val="Normal1"/>
        <w:jc w:val="both"/>
        <w:rPr>
          <w:rFonts w:eastAsia="Comic Sans MS"/>
          <w:color w:val="auto"/>
          <w:sz w:val="22"/>
          <w:szCs w:val="22"/>
        </w:rPr>
      </w:pPr>
    </w:p>
    <w:p w:rsidR="005923BC" w:rsidRPr="00D34B8E" w:rsidRDefault="005923BC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rFonts w:eastAsia="Comic Sans MS"/>
          <w:color w:val="auto"/>
          <w:sz w:val="22"/>
          <w:szCs w:val="22"/>
        </w:rPr>
        <w:t>“O prijedlogu za razrješenje ravnatelja članovi Školskog odbora</w:t>
      </w:r>
      <w:r w:rsidR="00FB0504" w:rsidRPr="00D34B8E">
        <w:rPr>
          <w:rFonts w:eastAsia="Comic Sans MS"/>
          <w:color w:val="auto"/>
          <w:sz w:val="22"/>
          <w:szCs w:val="22"/>
        </w:rPr>
        <w:t xml:space="preserve"> odlučuju </w:t>
      </w:r>
      <w:r w:rsidRPr="00D34B8E">
        <w:rPr>
          <w:rFonts w:eastAsia="Comic Sans MS"/>
          <w:color w:val="auto"/>
          <w:sz w:val="22"/>
          <w:szCs w:val="22"/>
        </w:rPr>
        <w:t>tajnim glasovanjem.“</w:t>
      </w:r>
    </w:p>
    <w:p w:rsidR="008C7019" w:rsidRPr="00D34B8E" w:rsidRDefault="008C7019">
      <w:pPr>
        <w:pStyle w:val="Normal1"/>
        <w:jc w:val="both"/>
        <w:rPr>
          <w:sz w:val="22"/>
          <w:szCs w:val="22"/>
        </w:rPr>
      </w:pPr>
    </w:p>
    <w:p w:rsidR="00AE69AF" w:rsidRPr="00D34B8E" w:rsidRDefault="00AE69AF">
      <w:pPr>
        <w:pStyle w:val="Normal1"/>
        <w:jc w:val="both"/>
        <w:rPr>
          <w:b/>
          <w:sz w:val="22"/>
          <w:szCs w:val="22"/>
        </w:rPr>
      </w:pPr>
    </w:p>
    <w:p w:rsidR="00AE69AF" w:rsidRPr="00D34B8E" w:rsidRDefault="00A03C7D">
      <w:pPr>
        <w:pStyle w:val="Normal1"/>
        <w:jc w:val="both"/>
        <w:rPr>
          <w:b/>
          <w:sz w:val="22"/>
          <w:szCs w:val="22"/>
        </w:rPr>
      </w:pPr>
      <w:r w:rsidRPr="00D34B8E">
        <w:rPr>
          <w:b/>
          <w:sz w:val="22"/>
          <w:szCs w:val="22"/>
        </w:rPr>
        <w:t xml:space="preserve">Sudska </w:t>
      </w:r>
      <w:r w:rsidR="00AE69AF" w:rsidRPr="00D34B8E">
        <w:rPr>
          <w:b/>
          <w:sz w:val="22"/>
          <w:szCs w:val="22"/>
        </w:rPr>
        <w:t>zaštita prava i otkaz ravnatelja</w:t>
      </w:r>
    </w:p>
    <w:p w:rsidR="00AE69AF" w:rsidRPr="00D34B8E" w:rsidRDefault="00AE69AF">
      <w:pPr>
        <w:pStyle w:val="Normal1"/>
        <w:jc w:val="both"/>
        <w:rPr>
          <w:b/>
          <w:sz w:val="22"/>
          <w:szCs w:val="22"/>
        </w:rPr>
      </w:pPr>
    </w:p>
    <w:p w:rsidR="008C7019" w:rsidRPr="00D34B8E" w:rsidRDefault="003F5FBA">
      <w:pPr>
        <w:pStyle w:val="Normal1"/>
        <w:jc w:val="both"/>
        <w:rPr>
          <w:rFonts w:eastAsia="Comic Sans MS"/>
          <w:b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b/>
          <w:sz w:val="22"/>
          <w:szCs w:val="22"/>
        </w:rPr>
        <w:t xml:space="preserve">Članak </w:t>
      </w:r>
      <w:r w:rsidR="00B84E93">
        <w:rPr>
          <w:rFonts w:eastAsia="Comic Sans MS"/>
          <w:b/>
          <w:sz w:val="22"/>
          <w:szCs w:val="22"/>
        </w:rPr>
        <w:t>9</w:t>
      </w:r>
      <w:r w:rsidRPr="00D34B8E">
        <w:rPr>
          <w:rFonts w:eastAsia="Comic Sans MS"/>
          <w:b/>
          <w:sz w:val="22"/>
          <w:szCs w:val="22"/>
        </w:rPr>
        <w:t>.</w:t>
      </w:r>
    </w:p>
    <w:p w:rsidR="008C7019" w:rsidRPr="00D34B8E" w:rsidRDefault="008C7019">
      <w:pPr>
        <w:pStyle w:val="Normal1"/>
        <w:jc w:val="both"/>
        <w:rPr>
          <w:sz w:val="22"/>
          <w:szCs w:val="22"/>
        </w:rPr>
      </w:pPr>
    </w:p>
    <w:p w:rsidR="00441FE3" w:rsidRPr="00D34B8E" w:rsidRDefault="005F6D98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Dosadašnji č</w:t>
      </w:r>
      <w:r w:rsidR="00441FE3" w:rsidRPr="00D34B8E">
        <w:rPr>
          <w:color w:val="auto"/>
          <w:sz w:val="22"/>
          <w:szCs w:val="22"/>
        </w:rPr>
        <w:t>lanak 80. mijenja se i glasi:</w:t>
      </w:r>
    </w:p>
    <w:p w:rsidR="005F6D98" w:rsidRPr="00D34B8E" w:rsidRDefault="005F6D98">
      <w:pPr>
        <w:pStyle w:val="Normal1"/>
        <w:jc w:val="both"/>
        <w:rPr>
          <w:color w:val="auto"/>
          <w:sz w:val="22"/>
          <w:szCs w:val="22"/>
        </w:rPr>
      </w:pPr>
    </w:p>
    <w:p w:rsidR="00441FE3" w:rsidRPr="00D34B8E" w:rsidRDefault="00CA4882" w:rsidP="00441FE3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34B8E">
        <w:rPr>
          <w:color w:val="auto"/>
          <w:sz w:val="22"/>
          <w:szCs w:val="22"/>
          <w:shd w:val="clear" w:color="auto" w:fill="FFFFFF"/>
        </w:rPr>
        <w:t>„</w:t>
      </w:r>
      <w:r w:rsidR="00441FE3" w:rsidRPr="00D34B8E">
        <w:rPr>
          <w:color w:val="auto"/>
          <w:sz w:val="22"/>
          <w:szCs w:val="22"/>
          <w:shd w:val="clear" w:color="auto" w:fill="FFFFFF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</w:t>
      </w:r>
      <w:r w:rsidRPr="00D34B8E">
        <w:rPr>
          <w:color w:val="auto"/>
          <w:sz w:val="22"/>
          <w:szCs w:val="22"/>
          <w:shd w:val="clear" w:color="auto" w:fill="FFFFFF"/>
        </w:rPr>
        <w:t>“</w:t>
      </w:r>
    </w:p>
    <w:p w:rsidR="00441FE3" w:rsidRPr="00D34B8E" w:rsidRDefault="00441FE3">
      <w:pPr>
        <w:pStyle w:val="Normal1"/>
        <w:jc w:val="both"/>
        <w:rPr>
          <w:color w:val="FF0000"/>
          <w:sz w:val="22"/>
          <w:szCs w:val="22"/>
        </w:rPr>
      </w:pPr>
    </w:p>
    <w:p w:rsidR="00B84E93" w:rsidRPr="00D34B8E" w:rsidRDefault="003F5FBA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  <w:r w:rsidRPr="00D34B8E">
        <w:rPr>
          <w:rFonts w:eastAsia="Comic Sans MS"/>
          <w:sz w:val="22"/>
          <w:szCs w:val="22"/>
        </w:rPr>
        <w:tab/>
      </w:r>
    </w:p>
    <w:p w:rsidR="00B5707E" w:rsidRPr="00D34B8E" w:rsidRDefault="00B5707E">
      <w:pPr>
        <w:pStyle w:val="Normal1"/>
        <w:rPr>
          <w:sz w:val="22"/>
          <w:szCs w:val="22"/>
        </w:rPr>
      </w:pPr>
    </w:p>
    <w:p w:rsidR="008C7019" w:rsidRPr="00D34B8E" w:rsidRDefault="003F5FBA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b/>
          <w:sz w:val="22"/>
          <w:szCs w:val="22"/>
        </w:rPr>
        <w:t>IX. UČENICI</w:t>
      </w:r>
    </w:p>
    <w:p w:rsidR="00D76080" w:rsidRPr="00D34B8E" w:rsidRDefault="00D76080" w:rsidP="00D76080">
      <w:pPr>
        <w:pStyle w:val="Normal1"/>
        <w:rPr>
          <w:rFonts w:eastAsia="Comic Sans MS"/>
          <w:b/>
          <w:sz w:val="22"/>
          <w:szCs w:val="22"/>
        </w:rPr>
      </w:pPr>
    </w:p>
    <w:p w:rsidR="00D76080" w:rsidRPr="00D34B8E" w:rsidRDefault="00D76080" w:rsidP="00D76080">
      <w:pPr>
        <w:pStyle w:val="Normal1"/>
        <w:rPr>
          <w:rFonts w:eastAsia="Comic Sans MS"/>
          <w:b/>
          <w:sz w:val="22"/>
          <w:szCs w:val="22"/>
        </w:rPr>
      </w:pPr>
      <w:r w:rsidRPr="00D34B8E">
        <w:rPr>
          <w:rFonts w:eastAsia="Comic Sans MS"/>
          <w:b/>
          <w:sz w:val="22"/>
          <w:szCs w:val="22"/>
        </w:rPr>
        <w:t>Upis učenika</w:t>
      </w:r>
    </w:p>
    <w:p w:rsidR="008C7019" w:rsidRPr="00D34B8E" w:rsidRDefault="00B84E93">
      <w:pPr>
        <w:pStyle w:val="Normal1"/>
        <w:jc w:val="center"/>
        <w:rPr>
          <w:rFonts w:eastAsia="Comic Sans MS"/>
          <w:b/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Članak 10</w:t>
      </w:r>
      <w:r w:rsidR="003F5FBA" w:rsidRPr="00D34B8E">
        <w:rPr>
          <w:rFonts w:eastAsia="Comic Sans MS"/>
          <w:b/>
          <w:sz w:val="22"/>
          <w:szCs w:val="22"/>
        </w:rPr>
        <w:t>.</w:t>
      </w:r>
    </w:p>
    <w:p w:rsidR="00FF0D3B" w:rsidRPr="00D34B8E" w:rsidRDefault="00FF0D3B" w:rsidP="00E207A2">
      <w:pPr>
        <w:rPr>
          <w:i/>
          <w:color w:val="00B0F0"/>
          <w:sz w:val="22"/>
          <w:szCs w:val="22"/>
        </w:rPr>
      </w:pPr>
    </w:p>
    <w:p w:rsidR="00512EBB" w:rsidRPr="00D34B8E" w:rsidRDefault="00FB0504" w:rsidP="00FB0504">
      <w:pPr>
        <w:rPr>
          <w:rFonts w:eastAsia="Comic Sans MS"/>
          <w:color w:val="auto"/>
          <w:sz w:val="22"/>
          <w:szCs w:val="22"/>
        </w:rPr>
      </w:pPr>
      <w:r w:rsidRPr="00D34B8E">
        <w:rPr>
          <w:rFonts w:eastAsia="Comic Sans MS"/>
          <w:color w:val="auto"/>
          <w:sz w:val="22"/>
          <w:szCs w:val="22"/>
        </w:rPr>
        <w:t>Dosadašnji članak</w:t>
      </w:r>
      <w:r w:rsidR="00512EBB" w:rsidRPr="00D34B8E">
        <w:rPr>
          <w:rFonts w:eastAsia="Comic Sans MS"/>
          <w:color w:val="auto"/>
          <w:sz w:val="22"/>
          <w:szCs w:val="22"/>
        </w:rPr>
        <w:t xml:space="preserve"> 94. </w:t>
      </w:r>
      <w:r w:rsidRPr="00D34B8E">
        <w:rPr>
          <w:rFonts w:eastAsia="Comic Sans MS"/>
          <w:color w:val="auto"/>
          <w:sz w:val="22"/>
          <w:szCs w:val="22"/>
        </w:rPr>
        <w:t>mijenja se i glasi:</w:t>
      </w:r>
    </w:p>
    <w:p w:rsidR="00351C9B" w:rsidRPr="00D34B8E" w:rsidRDefault="00351C9B" w:rsidP="00351C9B">
      <w:pPr>
        <w:pStyle w:val="Normal1"/>
        <w:jc w:val="both"/>
        <w:rPr>
          <w:rFonts w:eastAsia="Comic Sans MS"/>
          <w:sz w:val="22"/>
          <w:szCs w:val="22"/>
        </w:rPr>
      </w:pPr>
    </w:p>
    <w:p w:rsidR="00351C9B" w:rsidRPr="00D34B8E" w:rsidRDefault="00351C9B" w:rsidP="00351C9B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lastRenderedPageBreak/>
        <w:t xml:space="preserve">„U prvi razred Škola upisuje djecu koja  do 1. travnja tekuće godine imaju navršenih šest  godina života. </w:t>
      </w:r>
    </w:p>
    <w:p w:rsidR="00351C9B" w:rsidRPr="00D34B8E" w:rsidRDefault="00351C9B" w:rsidP="00351C9B">
      <w:pPr>
        <w:pStyle w:val="Normal1"/>
        <w:jc w:val="both"/>
        <w:rPr>
          <w:color w:val="000000" w:themeColor="text1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Iznimno od stavka 1. ovog članka u prvi razred može se upisati i dijete koje do 31. ožujka tekuće godine nema navršenih šest godina života, na zahtjev roditelja i sukladno rješenju </w:t>
      </w:r>
      <w:r w:rsidRPr="00D34B8E">
        <w:rPr>
          <w:rFonts w:eastAsia="Comic Sans MS"/>
          <w:color w:val="000000" w:themeColor="text1"/>
          <w:sz w:val="22"/>
          <w:szCs w:val="22"/>
        </w:rPr>
        <w:t>upravnog tijela županije nadležnog za poslove obrazovanja</w:t>
      </w:r>
      <w:r w:rsidRPr="00D34B8E">
        <w:rPr>
          <w:rFonts w:eastAsia="Comic Sans MS"/>
          <w:b/>
          <w:i/>
          <w:color w:val="000000" w:themeColor="text1"/>
          <w:sz w:val="22"/>
          <w:szCs w:val="22"/>
        </w:rPr>
        <w:t xml:space="preserve">. </w:t>
      </w:r>
    </w:p>
    <w:p w:rsidR="00351C9B" w:rsidRPr="00D34B8E" w:rsidRDefault="00351C9B" w:rsidP="00351C9B">
      <w:pPr>
        <w:pStyle w:val="Normal1"/>
        <w:jc w:val="both"/>
        <w:rPr>
          <w:rFonts w:eastAsia="Comic Sans MS"/>
          <w:i/>
          <w:color w:val="000000" w:themeColor="text1"/>
          <w:sz w:val="22"/>
          <w:szCs w:val="22"/>
        </w:rPr>
      </w:pPr>
      <w:r w:rsidRPr="00D34B8E">
        <w:rPr>
          <w:rFonts w:eastAsia="Comic Sans MS"/>
          <w:color w:val="000000" w:themeColor="text1"/>
          <w:sz w:val="22"/>
          <w:szCs w:val="22"/>
        </w:rPr>
        <w:t>Upis djece u prvi razred provodi se prema planu upisa koji donosi upravno tijelo županije nadležno za poslove obrazovanja</w:t>
      </w:r>
      <w:r w:rsidRPr="00D34B8E">
        <w:rPr>
          <w:rFonts w:eastAsia="Comic Sans MS"/>
          <w:i/>
          <w:color w:val="000000" w:themeColor="text1"/>
          <w:sz w:val="22"/>
          <w:szCs w:val="22"/>
        </w:rPr>
        <w:t xml:space="preserve">. </w:t>
      </w:r>
    </w:p>
    <w:p w:rsidR="00351C9B" w:rsidRPr="00D34B8E" w:rsidRDefault="00351C9B" w:rsidP="00351C9B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U prvi razred upisuju se učenici koji pripadaju upisnom području Škole, a iznimno se može upisati u prvi razred Škole i učenike koji ne pripadaju upisnom području ako to ne izaziva povećanje broja razrednih odjela utvrđenih planom upisa u Školi.“</w:t>
      </w:r>
    </w:p>
    <w:p w:rsidR="00FB0504" w:rsidRPr="00D34B8E" w:rsidRDefault="00FB0504" w:rsidP="00FB0504">
      <w:pPr>
        <w:rPr>
          <w:rFonts w:eastAsia="Comic Sans MS"/>
          <w:color w:val="auto"/>
          <w:sz w:val="22"/>
          <w:szCs w:val="22"/>
        </w:rPr>
      </w:pPr>
    </w:p>
    <w:p w:rsidR="00512EBB" w:rsidRPr="00D34B8E" w:rsidRDefault="00512EBB" w:rsidP="00E207A2">
      <w:pPr>
        <w:rPr>
          <w:rFonts w:eastAsia="Comic Sans MS"/>
          <w:color w:val="FF0000"/>
          <w:sz w:val="22"/>
          <w:szCs w:val="22"/>
        </w:rPr>
      </w:pPr>
    </w:p>
    <w:p w:rsidR="00625EF0" w:rsidRPr="00D34B8E" w:rsidRDefault="00625EF0" w:rsidP="00E207A2">
      <w:pPr>
        <w:rPr>
          <w:i/>
          <w:color w:val="FF0000"/>
          <w:sz w:val="22"/>
          <w:szCs w:val="22"/>
        </w:rPr>
      </w:pPr>
    </w:p>
    <w:p w:rsidR="006F2232" w:rsidRPr="00D34B8E" w:rsidRDefault="00B84E93" w:rsidP="006F2232">
      <w:pPr>
        <w:pStyle w:val="Normal1"/>
        <w:jc w:val="center"/>
        <w:rPr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Članak 11</w:t>
      </w:r>
      <w:r w:rsidR="006F2232" w:rsidRPr="00D34B8E">
        <w:rPr>
          <w:rFonts w:eastAsia="Comic Sans MS"/>
          <w:b/>
          <w:sz w:val="22"/>
          <w:szCs w:val="22"/>
        </w:rPr>
        <w:t>.</w:t>
      </w:r>
    </w:p>
    <w:p w:rsidR="00590261" w:rsidRPr="00D34B8E" w:rsidRDefault="00590261" w:rsidP="005511ED">
      <w:pPr>
        <w:rPr>
          <w:i/>
          <w:color w:val="00B0F0"/>
          <w:sz w:val="22"/>
          <w:szCs w:val="22"/>
        </w:rPr>
      </w:pPr>
    </w:p>
    <w:p w:rsidR="00803742" w:rsidRPr="00D34B8E" w:rsidRDefault="00351C9B" w:rsidP="00803742">
      <w:pPr>
        <w:rPr>
          <w:rFonts w:eastAsia="Comic Sans MS"/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Dosadašnji članak</w:t>
      </w:r>
      <w:r w:rsidR="00590261" w:rsidRPr="00D34B8E">
        <w:rPr>
          <w:color w:val="auto"/>
          <w:sz w:val="22"/>
          <w:szCs w:val="22"/>
        </w:rPr>
        <w:t xml:space="preserve"> 95</w:t>
      </w:r>
      <w:r w:rsidR="00290D5F" w:rsidRPr="00D34B8E">
        <w:rPr>
          <w:color w:val="auto"/>
          <w:sz w:val="22"/>
          <w:szCs w:val="22"/>
        </w:rPr>
        <w:t>.</w:t>
      </w:r>
      <w:r w:rsidR="00590261" w:rsidRPr="00D34B8E">
        <w:rPr>
          <w:color w:val="auto"/>
          <w:sz w:val="22"/>
          <w:szCs w:val="22"/>
        </w:rPr>
        <w:t xml:space="preserve"> </w:t>
      </w:r>
      <w:r w:rsidRPr="00D34B8E">
        <w:rPr>
          <w:color w:val="auto"/>
          <w:sz w:val="22"/>
          <w:szCs w:val="22"/>
        </w:rPr>
        <w:t>mijenja se i glasi</w:t>
      </w:r>
      <w:r w:rsidRPr="00D34B8E">
        <w:rPr>
          <w:rFonts w:eastAsia="Comic Sans MS"/>
          <w:color w:val="auto"/>
          <w:sz w:val="22"/>
          <w:szCs w:val="22"/>
        </w:rPr>
        <w:t xml:space="preserve">: </w:t>
      </w:r>
    </w:p>
    <w:p w:rsidR="00351C9B" w:rsidRPr="00D34B8E" w:rsidRDefault="00351C9B" w:rsidP="00351C9B">
      <w:pPr>
        <w:pStyle w:val="Normal1"/>
        <w:rPr>
          <w:rFonts w:eastAsia="Comic Sans MS"/>
          <w:sz w:val="22"/>
          <w:szCs w:val="22"/>
        </w:rPr>
      </w:pPr>
    </w:p>
    <w:p w:rsidR="00351C9B" w:rsidRPr="00D34B8E" w:rsidRDefault="00351C9B" w:rsidP="00351C9B">
      <w:pPr>
        <w:pStyle w:val="Normal1"/>
        <w:jc w:val="both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>„Psihofizičko stanje djeteta  prije redovitog  upisa u prvi razred utvrđuje stručno povjerenstvo Škole za utvrđivanje psihofizičkog stanja djeteta odnosno učenika</w:t>
      </w:r>
      <w:r w:rsidRPr="00D34B8E">
        <w:rPr>
          <w:rFonts w:eastAsia="Comic Sans MS"/>
          <w:b/>
          <w:sz w:val="22"/>
          <w:szCs w:val="22"/>
        </w:rPr>
        <w:t xml:space="preserve">. </w:t>
      </w:r>
      <w:r w:rsidRPr="00D34B8E">
        <w:rPr>
          <w:rFonts w:eastAsia="Comic Sans MS"/>
          <w:sz w:val="22"/>
          <w:szCs w:val="22"/>
        </w:rPr>
        <w:t xml:space="preserve"> </w:t>
      </w:r>
    </w:p>
    <w:p w:rsidR="00351C9B" w:rsidRPr="00D34B8E" w:rsidRDefault="00351C9B" w:rsidP="00351C9B">
      <w:pPr>
        <w:pStyle w:val="Normal1"/>
        <w:jc w:val="both"/>
        <w:rPr>
          <w:rFonts w:eastAsia="Comic Sans MS"/>
          <w:b/>
          <w:i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Psihofizičko stanje djeteta odnosno učenika radi prijevremenog upisa, odgode ili privremenog oslobađanja od upisa u  prvi razred, privremenog oslobađanja od već započetog školovanja i radi utvrđivanja primjerenog školovanja utvrđuje stručno povjerenstvo </w:t>
      </w:r>
      <w:r w:rsidRPr="00D34B8E">
        <w:rPr>
          <w:rFonts w:eastAsia="Comic Sans MS"/>
          <w:color w:val="000000" w:themeColor="text1"/>
          <w:sz w:val="22"/>
          <w:szCs w:val="22"/>
        </w:rPr>
        <w:t>upravnog tijela županije nadležnog za poslove obrazovanja.“</w:t>
      </w:r>
    </w:p>
    <w:p w:rsidR="00351C9B" w:rsidRPr="00D34B8E" w:rsidRDefault="00351C9B" w:rsidP="00351C9B">
      <w:pPr>
        <w:pStyle w:val="Normal1"/>
        <w:rPr>
          <w:rFonts w:eastAsia="Comic Sans MS"/>
          <w:b/>
          <w:sz w:val="22"/>
          <w:szCs w:val="22"/>
        </w:rPr>
      </w:pPr>
    </w:p>
    <w:p w:rsidR="008C7019" w:rsidRPr="00D34B8E" w:rsidRDefault="00B84E93" w:rsidP="00351C9B">
      <w:pPr>
        <w:pStyle w:val="Normal1"/>
        <w:jc w:val="center"/>
        <w:rPr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Članak  12</w:t>
      </w:r>
      <w:r w:rsidR="003F5FBA" w:rsidRPr="00D34B8E">
        <w:rPr>
          <w:rFonts w:eastAsia="Comic Sans MS"/>
          <w:b/>
          <w:sz w:val="22"/>
          <w:szCs w:val="22"/>
        </w:rPr>
        <w:t>.</w:t>
      </w:r>
    </w:p>
    <w:p w:rsidR="00AE69AF" w:rsidRPr="00D34B8E" w:rsidRDefault="00AE69AF" w:rsidP="00590261">
      <w:pPr>
        <w:pStyle w:val="Normal1"/>
        <w:jc w:val="both"/>
        <w:rPr>
          <w:rFonts w:eastAsia="Comic Sans MS"/>
          <w:strike/>
          <w:color w:val="FF0000"/>
          <w:sz w:val="22"/>
          <w:szCs w:val="22"/>
        </w:rPr>
      </w:pPr>
    </w:p>
    <w:p w:rsidR="00AE69AF" w:rsidRPr="00D34B8E" w:rsidRDefault="00351C9B" w:rsidP="00590261">
      <w:pPr>
        <w:pStyle w:val="Normal1"/>
        <w:jc w:val="both"/>
        <w:rPr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Dosadašnji č</w:t>
      </w:r>
      <w:r w:rsidR="00590261" w:rsidRPr="00D34B8E">
        <w:rPr>
          <w:color w:val="auto"/>
          <w:sz w:val="22"/>
          <w:szCs w:val="22"/>
        </w:rPr>
        <w:t>lanak 150. mijenja se i glasi :</w:t>
      </w:r>
    </w:p>
    <w:p w:rsidR="00AE69AF" w:rsidRPr="00D34B8E" w:rsidRDefault="00AE69AF" w:rsidP="00590261">
      <w:pPr>
        <w:pStyle w:val="Normal1"/>
        <w:jc w:val="both"/>
        <w:rPr>
          <w:color w:val="auto"/>
          <w:sz w:val="22"/>
          <w:szCs w:val="22"/>
        </w:rPr>
      </w:pPr>
    </w:p>
    <w:p w:rsidR="00590261" w:rsidRPr="00D34B8E" w:rsidRDefault="00590261" w:rsidP="00590261">
      <w:pPr>
        <w:pStyle w:val="Normal1"/>
        <w:jc w:val="both"/>
        <w:rPr>
          <w:color w:val="auto"/>
          <w:sz w:val="22"/>
          <w:szCs w:val="22"/>
          <w:shd w:val="clear" w:color="auto" w:fill="FFFFFF"/>
        </w:rPr>
      </w:pPr>
      <w:r w:rsidRPr="00D34B8E">
        <w:rPr>
          <w:color w:val="auto"/>
          <w:sz w:val="22"/>
          <w:szCs w:val="22"/>
        </w:rPr>
        <w:t>“</w:t>
      </w:r>
      <w:r w:rsidRPr="00D34B8E">
        <w:rPr>
          <w:color w:val="auto"/>
          <w:sz w:val="22"/>
          <w:szCs w:val="22"/>
          <w:shd w:val="clear" w:color="auto" w:fill="FFFFFF"/>
        </w:rPr>
        <w:t>Ako u obavljanju svoje djelatnosti Škola  ostvari dobit, ostvarena se dobit upotrebljava za obavljanje i razvoj svoje djelatnosti u skladu s aktom o osnivanju i statutom.“</w:t>
      </w:r>
    </w:p>
    <w:p w:rsidR="00590261" w:rsidRPr="00D34B8E" w:rsidRDefault="00590261">
      <w:pPr>
        <w:pStyle w:val="Normal1"/>
        <w:jc w:val="both"/>
        <w:rPr>
          <w:color w:val="FF0000"/>
          <w:sz w:val="22"/>
          <w:szCs w:val="22"/>
        </w:rPr>
      </w:pPr>
    </w:p>
    <w:p w:rsidR="00590261" w:rsidRPr="00D34B8E" w:rsidRDefault="00590261">
      <w:pPr>
        <w:pStyle w:val="Normal1"/>
        <w:jc w:val="both"/>
        <w:rPr>
          <w:color w:val="FF0000"/>
          <w:sz w:val="22"/>
          <w:szCs w:val="22"/>
        </w:rPr>
      </w:pPr>
    </w:p>
    <w:p w:rsidR="008C7019" w:rsidRPr="00D34B8E" w:rsidRDefault="008C7019">
      <w:pPr>
        <w:pStyle w:val="Normal1"/>
        <w:jc w:val="both"/>
        <w:rPr>
          <w:sz w:val="22"/>
          <w:szCs w:val="22"/>
        </w:rPr>
      </w:pPr>
    </w:p>
    <w:p w:rsidR="008C7019" w:rsidRPr="00D34B8E" w:rsidRDefault="003F5FBA">
      <w:pPr>
        <w:pStyle w:val="Normal1"/>
        <w:jc w:val="both"/>
        <w:rPr>
          <w:rFonts w:eastAsia="Comic Sans MS"/>
          <w:b/>
          <w:sz w:val="22"/>
          <w:szCs w:val="22"/>
        </w:rPr>
      </w:pPr>
      <w:r w:rsidRPr="00D34B8E">
        <w:rPr>
          <w:rFonts w:eastAsia="Comic Sans MS"/>
          <w:b/>
          <w:sz w:val="22"/>
          <w:szCs w:val="22"/>
        </w:rPr>
        <w:t>XX</w:t>
      </w:r>
      <w:r w:rsidR="00EB6E53" w:rsidRPr="00D34B8E">
        <w:rPr>
          <w:rFonts w:eastAsia="Comic Sans MS"/>
          <w:b/>
          <w:sz w:val="22"/>
          <w:szCs w:val="22"/>
        </w:rPr>
        <w:t>.</w:t>
      </w:r>
      <w:r w:rsidRPr="00D34B8E">
        <w:rPr>
          <w:rFonts w:eastAsia="Comic Sans MS"/>
          <w:b/>
          <w:sz w:val="22"/>
          <w:szCs w:val="22"/>
        </w:rPr>
        <w:t xml:space="preserve"> NADZOR</w:t>
      </w:r>
    </w:p>
    <w:p w:rsidR="0088436F" w:rsidRPr="00D34B8E" w:rsidRDefault="0088436F">
      <w:pPr>
        <w:pStyle w:val="Normal1"/>
        <w:jc w:val="both"/>
        <w:rPr>
          <w:rFonts w:eastAsia="Comic Sans MS"/>
          <w:b/>
          <w:sz w:val="22"/>
          <w:szCs w:val="22"/>
        </w:rPr>
      </w:pPr>
    </w:p>
    <w:p w:rsidR="0088436F" w:rsidRPr="00D34B8E" w:rsidRDefault="0088436F">
      <w:pPr>
        <w:pStyle w:val="Normal1"/>
        <w:jc w:val="both"/>
        <w:rPr>
          <w:rFonts w:eastAsia="Comic Sans MS"/>
          <w:b/>
          <w:sz w:val="22"/>
          <w:szCs w:val="22"/>
        </w:rPr>
      </w:pPr>
      <w:r w:rsidRPr="00D34B8E">
        <w:rPr>
          <w:rFonts w:eastAsia="Comic Sans MS"/>
          <w:b/>
          <w:sz w:val="22"/>
          <w:szCs w:val="22"/>
        </w:rPr>
        <w:t xml:space="preserve">Nadzor nad zakonitosti rada i općih akata </w:t>
      </w:r>
    </w:p>
    <w:p w:rsidR="0088436F" w:rsidRPr="00D34B8E" w:rsidRDefault="0088436F">
      <w:pPr>
        <w:pStyle w:val="Normal1"/>
        <w:jc w:val="both"/>
        <w:rPr>
          <w:sz w:val="22"/>
          <w:szCs w:val="22"/>
        </w:rPr>
      </w:pPr>
    </w:p>
    <w:p w:rsidR="008C7019" w:rsidRPr="00D34B8E" w:rsidRDefault="00B84E93">
      <w:pPr>
        <w:pStyle w:val="Normal1"/>
        <w:jc w:val="center"/>
        <w:rPr>
          <w:sz w:val="22"/>
          <w:szCs w:val="22"/>
        </w:rPr>
      </w:pPr>
      <w:r>
        <w:rPr>
          <w:rFonts w:eastAsia="Comic Sans MS"/>
          <w:b/>
          <w:sz w:val="22"/>
          <w:szCs w:val="22"/>
        </w:rPr>
        <w:t>Članak 13</w:t>
      </w:r>
      <w:r w:rsidR="003F5FBA" w:rsidRPr="00D34B8E">
        <w:rPr>
          <w:rFonts w:eastAsia="Comic Sans MS"/>
          <w:b/>
          <w:sz w:val="22"/>
          <w:szCs w:val="22"/>
        </w:rPr>
        <w:t>.</w:t>
      </w:r>
    </w:p>
    <w:p w:rsidR="00AE69AF" w:rsidRPr="00D34B8E" w:rsidRDefault="00AE69AF" w:rsidP="00DC24EC">
      <w:pPr>
        <w:rPr>
          <w:color w:val="FF0000"/>
          <w:sz w:val="22"/>
          <w:szCs w:val="22"/>
        </w:rPr>
      </w:pPr>
    </w:p>
    <w:p w:rsidR="00DC24EC" w:rsidRPr="00D34B8E" w:rsidRDefault="00351C9B" w:rsidP="00DC24EC">
      <w:pPr>
        <w:rPr>
          <w:rFonts w:eastAsia="Comic Sans MS"/>
          <w:color w:val="auto"/>
          <w:sz w:val="22"/>
          <w:szCs w:val="22"/>
        </w:rPr>
      </w:pPr>
      <w:r w:rsidRPr="00D34B8E">
        <w:rPr>
          <w:color w:val="auto"/>
          <w:sz w:val="22"/>
          <w:szCs w:val="22"/>
        </w:rPr>
        <w:t>Dosadašnji članak</w:t>
      </w:r>
      <w:r w:rsidR="002D5A17" w:rsidRPr="00D34B8E">
        <w:rPr>
          <w:color w:val="auto"/>
          <w:sz w:val="22"/>
          <w:szCs w:val="22"/>
        </w:rPr>
        <w:t xml:space="preserve"> 157. </w:t>
      </w:r>
      <w:r w:rsidRPr="00D34B8E">
        <w:rPr>
          <w:rFonts w:eastAsia="Comic Sans MS"/>
          <w:color w:val="auto"/>
          <w:sz w:val="22"/>
          <w:szCs w:val="22"/>
        </w:rPr>
        <w:t>mijenja se i glasi:</w:t>
      </w:r>
      <w:r w:rsidR="00DC24EC" w:rsidRPr="00D34B8E">
        <w:rPr>
          <w:rFonts w:eastAsia="Comic Sans MS"/>
          <w:color w:val="auto"/>
          <w:sz w:val="22"/>
          <w:szCs w:val="22"/>
        </w:rPr>
        <w:t xml:space="preserve"> </w:t>
      </w:r>
    </w:p>
    <w:p w:rsidR="00351C9B" w:rsidRPr="00D34B8E" w:rsidRDefault="00351C9B" w:rsidP="00DC24EC">
      <w:pPr>
        <w:rPr>
          <w:rFonts w:eastAsia="Comic Sans MS"/>
          <w:sz w:val="22"/>
          <w:szCs w:val="22"/>
        </w:rPr>
      </w:pPr>
    </w:p>
    <w:p w:rsidR="00351C9B" w:rsidRPr="00D34B8E" w:rsidRDefault="00351C9B" w:rsidP="00DC24EC">
      <w:pPr>
        <w:rPr>
          <w:rFonts w:eastAsia="Comic Sans MS"/>
          <w:color w:val="000000" w:themeColor="text1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„Nadzor nad zakonitosti </w:t>
      </w:r>
      <w:r w:rsidRPr="00D34B8E">
        <w:rPr>
          <w:rFonts w:eastAsia="Comic Sans MS"/>
          <w:color w:val="000000" w:themeColor="text1"/>
          <w:sz w:val="22"/>
          <w:szCs w:val="22"/>
        </w:rPr>
        <w:t>rada i općih akata Škole obavlja upravno tijelo županije nadležno za poslove obrazovanja</w:t>
      </w:r>
      <w:r w:rsidRPr="00D34B8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B8E">
        <w:rPr>
          <w:rFonts w:eastAsia="Comic Sans MS"/>
          <w:color w:val="000000" w:themeColor="text1"/>
          <w:sz w:val="22"/>
          <w:szCs w:val="22"/>
        </w:rPr>
        <w:t xml:space="preserve"> u skladu sa zakonskim odredbama.“</w:t>
      </w:r>
    </w:p>
    <w:p w:rsidR="00215578" w:rsidRPr="00D34B8E" w:rsidRDefault="00215578">
      <w:pPr>
        <w:pStyle w:val="Normal1"/>
        <w:rPr>
          <w:sz w:val="22"/>
          <w:szCs w:val="22"/>
        </w:rPr>
      </w:pPr>
    </w:p>
    <w:p w:rsidR="008C7019" w:rsidRPr="00D34B8E" w:rsidRDefault="008C7019">
      <w:pPr>
        <w:pStyle w:val="Normal1"/>
        <w:rPr>
          <w:sz w:val="22"/>
          <w:szCs w:val="22"/>
        </w:rPr>
      </w:pPr>
    </w:p>
    <w:p w:rsidR="008C7019" w:rsidRPr="00D34B8E" w:rsidRDefault="008C7019">
      <w:pPr>
        <w:pStyle w:val="Normal1"/>
        <w:jc w:val="both"/>
        <w:rPr>
          <w:sz w:val="22"/>
          <w:szCs w:val="22"/>
        </w:rPr>
      </w:pPr>
    </w:p>
    <w:p w:rsidR="008C7019" w:rsidRDefault="008C7019" w:rsidP="00351C9B">
      <w:pPr>
        <w:pStyle w:val="Normal1"/>
        <w:jc w:val="right"/>
        <w:rPr>
          <w:sz w:val="22"/>
          <w:szCs w:val="22"/>
        </w:rPr>
      </w:pPr>
    </w:p>
    <w:p w:rsidR="00B55E7D" w:rsidRPr="00D34B8E" w:rsidRDefault="00B55E7D" w:rsidP="00351C9B">
      <w:pPr>
        <w:pStyle w:val="Normal1"/>
        <w:jc w:val="right"/>
        <w:rPr>
          <w:sz w:val="22"/>
          <w:szCs w:val="22"/>
        </w:rPr>
      </w:pPr>
    </w:p>
    <w:p w:rsidR="00822C77" w:rsidRPr="00D34B8E" w:rsidRDefault="00822C77" w:rsidP="00822C77">
      <w:pPr>
        <w:pStyle w:val="Normal1"/>
        <w:jc w:val="both"/>
        <w:rPr>
          <w:sz w:val="22"/>
          <w:szCs w:val="22"/>
        </w:rPr>
      </w:pPr>
      <w:r w:rsidRPr="00D34B8E">
        <w:rPr>
          <w:sz w:val="22"/>
          <w:szCs w:val="22"/>
        </w:rPr>
        <w:t>KLASA:</w:t>
      </w:r>
      <w:r>
        <w:rPr>
          <w:sz w:val="22"/>
          <w:szCs w:val="22"/>
        </w:rPr>
        <w:t xml:space="preserve"> 012-03/19-01/01</w:t>
      </w:r>
    </w:p>
    <w:p w:rsidR="008C7019" w:rsidRPr="00822C77" w:rsidRDefault="00822C77" w:rsidP="00822C77">
      <w:pPr>
        <w:pStyle w:val="Normal1"/>
        <w:jc w:val="both"/>
        <w:rPr>
          <w:sz w:val="22"/>
          <w:szCs w:val="22"/>
        </w:rPr>
      </w:pPr>
      <w:r w:rsidRPr="00D34B8E">
        <w:rPr>
          <w:sz w:val="22"/>
          <w:szCs w:val="22"/>
        </w:rPr>
        <w:t>URBROJ:</w:t>
      </w:r>
      <w:r>
        <w:rPr>
          <w:sz w:val="22"/>
          <w:szCs w:val="22"/>
        </w:rPr>
        <w:t xml:space="preserve"> 2103-39-07-20-2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614DF" w:rsidRPr="00D34B8E">
        <w:rPr>
          <w:rFonts w:eastAsia="Comic Sans MS"/>
          <w:sz w:val="22"/>
          <w:szCs w:val="22"/>
        </w:rPr>
        <w:t xml:space="preserve"> </w:t>
      </w:r>
      <w:r w:rsidR="00AE69AF" w:rsidRPr="00D34B8E">
        <w:rPr>
          <w:rFonts w:eastAsia="Comic Sans MS"/>
          <w:sz w:val="22"/>
          <w:szCs w:val="22"/>
        </w:rPr>
        <w:t>Predsjednica</w:t>
      </w:r>
      <w:r w:rsidR="003F5FBA" w:rsidRPr="00D34B8E">
        <w:rPr>
          <w:rFonts w:eastAsia="Comic Sans MS"/>
          <w:sz w:val="22"/>
          <w:szCs w:val="22"/>
        </w:rPr>
        <w:t xml:space="preserve"> Školskog odbora:</w:t>
      </w:r>
    </w:p>
    <w:p w:rsidR="00822C77" w:rsidRDefault="00AE69AF" w:rsidP="00822C77">
      <w:pPr>
        <w:pStyle w:val="Normal1"/>
        <w:jc w:val="right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                                          </w:t>
      </w:r>
      <w:r w:rsidR="00FB0504" w:rsidRPr="00D34B8E">
        <w:rPr>
          <w:rFonts w:eastAsia="Comic Sans MS"/>
          <w:sz w:val="22"/>
          <w:szCs w:val="22"/>
        </w:rPr>
        <w:t xml:space="preserve">                    Tihana Bajsi</w:t>
      </w:r>
      <w:r w:rsidRPr="00D34B8E">
        <w:rPr>
          <w:rFonts w:eastAsia="Comic Sans MS"/>
          <w:sz w:val="22"/>
          <w:szCs w:val="22"/>
        </w:rPr>
        <w:t>ć Feješ</w:t>
      </w:r>
    </w:p>
    <w:p w:rsidR="00AE69AF" w:rsidRPr="00822C77" w:rsidRDefault="00AE69AF" w:rsidP="00822C77">
      <w:pPr>
        <w:pStyle w:val="Normal1"/>
        <w:jc w:val="right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                                                                                      </w:t>
      </w:r>
    </w:p>
    <w:p w:rsidR="00AE69AF" w:rsidRPr="00D34B8E" w:rsidRDefault="00AE69AF" w:rsidP="00351C9B">
      <w:pPr>
        <w:pStyle w:val="Normal1"/>
        <w:jc w:val="right"/>
        <w:rPr>
          <w:rFonts w:eastAsia="Comic Sans MS"/>
          <w:sz w:val="22"/>
          <w:szCs w:val="22"/>
        </w:rPr>
      </w:pPr>
    </w:p>
    <w:p w:rsidR="008C7019" w:rsidRPr="00D34B8E" w:rsidRDefault="00AE69AF" w:rsidP="00351C9B">
      <w:pPr>
        <w:pStyle w:val="Normal1"/>
        <w:jc w:val="right"/>
        <w:rPr>
          <w:rFonts w:eastAsia="Comic Sans MS"/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                                                        </w:t>
      </w:r>
      <w:r w:rsidR="00FB0504" w:rsidRPr="00D34B8E">
        <w:rPr>
          <w:rFonts w:eastAsia="Comic Sans MS"/>
          <w:sz w:val="22"/>
          <w:szCs w:val="22"/>
        </w:rPr>
        <w:t xml:space="preserve">                    Vršiteljica dužnosti ravnatelja </w:t>
      </w:r>
      <w:r w:rsidR="003F5FBA" w:rsidRPr="00D34B8E">
        <w:rPr>
          <w:rFonts w:eastAsia="Comic Sans MS"/>
          <w:sz w:val="22"/>
          <w:szCs w:val="22"/>
        </w:rPr>
        <w:t>Škole:</w:t>
      </w:r>
    </w:p>
    <w:p w:rsidR="00AE69AF" w:rsidRPr="00D34B8E" w:rsidRDefault="00AE69AF" w:rsidP="00351C9B">
      <w:pPr>
        <w:pStyle w:val="Normal1"/>
        <w:jc w:val="right"/>
        <w:rPr>
          <w:sz w:val="22"/>
          <w:szCs w:val="22"/>
        </w:rPr>
      </w:pPr>
      <w:r w:rsidRPr="00D34B8E">
        <w:rPr>
          <w:rFonts w:eastAsia="Comic Sans MS"/>
          <w:sz w:val="22"/>
          <w:szCs w:val="22"/>
        </w:rPr>
        <w:t xml:space="preserve">                                                                     mr. Vlatka Ileković</w:t>
      </w:r>
    </w:p>
    <w:p w:rsidR="00AE69AF" w:rsidRPr="00D34B8E" w:rsidRDefault="00AE69AF">
      <w:pPr>
        <w:pStyle w:val="Normal1"/>
        <w:jc w:val="both"/>
        <w:rPr>
          <w:sz w:val="22"/>
          <w:szCs w:val="22"/>
        </w:rPr>
      </w:pPr>
    </w:p>
    <w:p w:rsidR="00AE69AF" w:rsidRPr="00D34B8E" w:rsidRDefault="00AE69AF">
      <w:pPr>
        <w:pStyle w:val="Normal1"/>
        <w:jc w:val="both"/>
        <w:rPr>
          <w:sz w:val="22"/>
          <w:szCs w:val="22"/>
        </w:rPr>
      </w:pPr>
    </w:p>
    <w:p w:rsidR="00E4303F" w:rsidRPr="00D34B8E" w:rsidRDefault="00E4303F">
      <w:pPr>
        <w:pStyle w:val="Normal1"/>
        <w:jc w:val="both"/>
        <w:rPr>
          <w:sz w:val="22"/>
          <w:szCs w:val="22"/>
        </w:rPr>
      </w:pPr>
    </w:p>
    <w:p w:rsidR="00E4303F" w:rsidRPr="00D34B8E" w:rsidRDefault="00E4303F">
      <w:pPr>
        <w:pStyle w:val="Normal1"/>
        <w:jc w:val="both"/>
        <w:rPr>
          <w:sz w:val="22"/>
          <w:szCs w:val="22"/>
        </w:rPr>
      </w:pPr>
    </w:p>
    <w:p w:rsidR="000642DF" w:rsidRPr="000004AD" w:rsidRDefault="00915A9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hAnsi="Arial" w:cs="Arial"/>
          <w:sz w:val="22"/>
          <w:szCs w:val="22"/>
        </w:rPr>
        <w:t xml:space="preserve">        </w:t>
      </w: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F7636C" w:rsidRPr="000004AD" w:rsidRDefault="00B03A41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</w:p>
    <w:sectPr w:rsidR="00F7636C" w:rsidRPr="000004A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8C" w:rsidRDefault="00FB738C" w:rsidP="00DC527D">
      <w:r>
        <w:separator/>
      </w:r>
    </w:p>
  </w:endnote>
  <w:endnote w:type="continuationSeparator" w:id="0">
    <w:p w:rsidR="00FB738C" w:rsidRDefault="00FB738C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8C" w:rsidRDefault="00FB738C" w:rsidP="00DC527D">
      <w:r>
        <w:separator/>
      </w:r>
    </w:p>
  </w:footnote>
  <w:footnote w:type="continuationSeparator" w:id="0">
    <w:p w:rsidR="00FB738C" w:rsidRDefault="00FB738C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E4CCA"/>
    <w:multiLevelType w:val="hybridMultilevel"/>
    <w:tmpl w:val="02829396"/>
    <w:lvl w:ilvl="0" w:tplc="1D7EC2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7CA5BEB"/>
    <w:multiLevelType w:val="hybridMultilevel"/>
    <w:tmpl w:val="11D80330"/>
    <w:lvl w:ilvl="0" w:tplc="1D7EC2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  <w:num w:numId="19">
    <w:abstractNumId w:val="21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18C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425A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787"/>
    <w:rsid w:val="00180DE5"/>
    <w:rsid w:val="001814F6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F15"/>
    <w:rsid w:val="002E20DA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3556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664A"/>
    <w:rsid w:val="00351851"/>
    <w:rsid w:val="00351C9B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06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62D6"/>
    <w:rsid w:val="003E7731"/>
    <w:rsid w:val="003F0641"/>
    <w:rsid w:val="003F2548"/>
    <w:rsid w:val="003F303A"/>
    <w:rsid w:val="003F315C"/>
    <w:rsid w:val="003F4E0C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367A"/>
    <w:rsid w:val="00413991"/>
    <w:rsid w:val="0041613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6D98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3684A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44E1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3E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278D0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834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17FCD"/>
    <w:rsid w:val="008200F3"/>
    <w:rsid w:val="00820F04"/>
    <w:rsid w:val="00820F85"/>
    <w:rsid w:val="00822C77"/>
    <w:rsid w:val="00823394"/>
    <w:rsid w:val="00824809"/>
    <w:rsid w:val="00826BA2"/>
    <w:rsid w:val="00826E9B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C7F24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E6992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09E4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E69AF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5E7D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4E93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63D0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90830"/>
    <w:rsid w:val="00C914A7"/>
    <w:rsid w:val="00C91D76"/>
    <w:rsid w:val="00C939D8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C7B1C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4D7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4B8E"/>
    <w:rsid w:val="00D35879"/>
    <w:rsid w:val="00D3673A"/>
    <w:rsid w:val="00D40435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6080"/>
    <w:rsid w:val="00D76E31"/>
    <w:rsid w:val="00D770F1"/>
    <w:rsid w:val="00D8197C"/>
    <w:rsid w:val="00D8326F"/>
    <w:rsid w:val="00D83C0F"/>
    <w:rsid w:val="00D85D11"/>
    <w:rsid w:val="00D9022B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7E0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0504"/>
    <w:rsid w:val="00FB1471"/>
    <w:rsid w:val="00FB1C64"/>
    <w:rsid w:val="00FB26B0"/>
    <w:rsid w:val="00FB3DC6"/>
    <w:rsid w:val="00FB3F9A"/>
    <w:rsid w:val="00FB4E4D"/>
    <w:rsid w:val="00FB62D3"/>
    <w:rsid w:val="00FB738C"/>
    <w:rsid w:val="00FB7768"/>
    <w:rsid w:val="00FC1162"/>
    <w:rsid w:val="00FC3D6A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0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0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6AD2-712C-449A-9169-844F6E9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TAJNIŠTVO</cp:lastModifiedBy>
  <cp:revision>2</cp:revision>
  <cp:lastPrinted>2020-03-18T09:09:00Z</cp:lastPrinted>
  <dcterms:created xsi:type="dcterms:W3CDTF">2020-09-23T06:53:00Z</dcterms:created>
  <dcterms:modified xsi:type="dcterms:W3CDTF">2020-09-23T06:53:00Z</dcterms:modified>
</cp:coreProperties>
</file>